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3C" w:rsidRPr="002B323C" w:rsidRDefault="002B323C" w:rsidP="002B323C">
      <w:pPr>
        <w:spacing w:line="276" w:lineRule="auto"/>
        <w:rPr>
          <w:rFonts w:ascii="Candara" w:eastAsiaTheme="minorHAnsi" w:hAnsi="Candara" w:cs="Arial"/>
          <w:color w:val="9966CC"/>
        </w:rPr>
      </w:pPr>
    </w:p>
    <w:p w:rsidR="002B323C" w:rsidRPr="002B323C" w:rsidRDefault="002B323C" w:rsidP="002B323C">
      <w:pPr>
        <w:spacing w:line="276" w:lineRule="auto"/>
        <w:ind w:left="432"/>
        <w:jc w:val="center"/>
        <w:rPr>
          <w:rFonts w:ascii="Candara" w:eastAsiaTheme="minorHAnsi" w:hAnsi="Candara" w:cs="Arial"/>
          <w:color w:val="9966CC"/>
        </w:rPr>
      </w:pPr>
      <w:r w:rsidRPr="002B323C">
        <w:rPr>
          <w:rFonts w:ascii="Candara" w:eastAsiaTheme="minorHAnsi" w:hAnsi="Candara" w:cs="Arial"/>
          <w:noProof/>
          <w:color w:val="9966CC"/>
          <w:lang w:eastAsia="en-GB"/>
        </w:rPr>
        <w:drawing>
          <wp:inline distT="0" distB="0" distL="0" distR="0" wp14:anchorId="5C2DCEBC" wp14:editId="6460F563">
            <wp:extent cx="2055495" cy="1988820"/>
            <wp:effectExtent l="0" t="0" r="1905" b="0"/>
            <wp:docPr id="6" name="Picture 6"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Correspondence\Essendon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5495" cy="1988820"/>
                    </a:xfrm>
                    <a:prstGeom prst="rect">
                      <a:avLst/>
                    </a:prstGeom>
                    <a:noFill/>
                    <a:ln>
                      <a:noFill/>
                    </a:ln>
                  </pic:spPr>
                </pic:pic>
              </a:graphicData>
            </a:graphic>
          </wp:inline>
        </w:drawing>
      </w:r>
    </w:p>
    <w:p w:rsidR="002B323C" w:rsidRPr="002B323C" w:rsidRDefault="002B323C" w:rsidP="002B323C">
      <w:pPr>
        <w:spacing w:line="276" w:lineRule="auto"/>
        <w:ind w:left="432"/>
        <w:rPr>
          <w:rFonts w:ascii="Candara" w:eastAsiaTheme="minorHAnsi" w:hAnsi="Candara" w:cs="Arial"/>
          <w:color w:val="9966CC"/>
        </w:rPr>
      </w:pPr>
    </w:p>
    <w:p w:rsidR="002B323C" w:rsidRPr="00457BB4" w:rsidRDefault="002B323C" w:rsidP="00D71B17">
      <w:pPr>
        <w:spacing w:after="0"/>
        <w:jc w:val="center"/>
        <w:rPr>
          <w:rFonts w:ascii="Candara" w:eastAsiaTheme="minorHAnsi" w:hAnsi="Candara" w:cs="Arial"/>
          <w:b/>
          <w:color w:val="FF0000"/>
          <w:sz w:val="48"/>
        </w:rPr>
      </w:pPr>
      <w:proofErr w:type="spellStart"/>
      <w:r w:rsidRPr="00457BB4">
        <w:rPr>
          <w:rFonts w:ascii="Candara" w:eastAsiaTheme="minorHAnsi" w:hAnsi="Candara" w:cs="Arial"/>
          <w:b/>
          <w:color w:val="FF0000"/>
          <w:sz w:val="48"/>
        </w:rPr>
        <w:t>Essendon</w:t>
      </w:r>
      <w:proofErr w:type="spellEnd"/>
      <w:r w:rsidRPr="00457BB4">
        <w:rPr>
          <w:rFonts w:ascii="Candara" w:eastAsiaTheme="minorHAnsi" w:hAnsi="Candara" w:cs="Arial"/>
          <w:b/>
          <w:color w:val="FF0000"/>
          <w:sz w:val="48"/>
        </w:rPr>
        <w:t xml:space="preserve"> C of E (VC) Primary School</w:t>
      </w:r>
    </w:p>
    <w:p w:rsidR="002B323C" w:rsidRPr="002B323C" w:rsidRDefault="002B323C" w:rsidP="00D71B17">
      <w:pPr>
        <w:spacing w:after="0"/>
        <w:jc w:val="center"/>
        <w:rPr>
          <w:rFonts w:ascii="Candara" w:eastAsiaTheme="minorHAnsi" w:hAnsi="Candara" w:cs="Arial"/>
          <w:i/>
          <w:color w:val="auto"/>
          <w:sz w:val="28"/>
        </w:rPr>
      </w:pPr>
      <w:r w:rsidRPr="002B323C">
        <w:rPr>
          <w:rFonts w:ascii="Candara" w:eastAsiaTheme="minorHAnsi" w:hAnsi="Candara" w:cs="Arial"/>
          <w:i/>
          <w:color w:val="auto"/>
          <w:sz w:val="28"/>
        </w:rPr>
        <w:t>Let us consider how to stir up one another to love and good works</w:t>
      </w:r>
    </w:p>
    <w:p w:rsidR="002B323C" w:rsidRPr="002B323C" w:rsidRDefault="002B323C" w:rsidP="002B323C">
      <w:pPr>
        <w:spacing w:line="276" w:lineRule="auto"/>
        <w:jc w:val="right"/>
        <w:rPr>
          <w:rFonts w:ascii="Candara" w:eastAsiaTheme="minorHAnsi" w:hAnsi="Candara" w:cs="Arial"/>
          <w:i/>
          <w:color w:val="auto"/>
        </w:rPr>
      </w:pPr>
      <w:r w:rsidRPr="002B323C">
        <w:rPr>
          <w:rFonts w:ascii="Candara" w:eastAsiaTheme="minorHAnsi" w:hAnsi="Candara" w:cs="Arial"/>
          <w:i/>
          <w:color w:val="auto"/>
        </w:rPr>
        <w:t>Hebrews 10:24</w:t>
      </w:r>
    </w:p>
    <w:p w:rsidR="002B323C" w:rsidRPr="002B323C" w:rsidRDefault="002B323C" w:rsidP="002B323C">
      <w:pPr>
        <w:spacing w:line="276" w:lineRule="auto"/>
        <w:rPr>
          <w:rFonts w:ascii="Candara" w:eastAsiaTheme="minorHAnsi" w:hAnsi="Candara" w:cs="Arial"/>
          <w:color w:val="9966CC"/>
        </w:rPr>
      </w:pPr>
    </w:p>
    <w:p w:rsidR="002B323C" w:rsidRPr="002B323C" w:rsidRDefault="002B323C" w:rsidP="002B323C">
      <w:pPr>
        <w:spacing w:line="276" w:lineRule="auto"/>
        <w:ind w:left="432"/>
        <w:rPr>
          <w:rFonts w:ascii="Candara" w:eastAsiaTheme="minorHAnsi" w:hAnsi="Candara" w:cs="Arial"/>
          <w:b/>
          <w:color w:val="9966CC"/>
        </w:rPr>
      </w:pPr>
    </w:p>
    <w:p w:rsidR="002B323C" w:rsidRPr="002B323C" w:rsidRDefault="002B323C" w:rsidP="002B323C">
      <w:pPr>
        <w:spacing w:line="276" w:lineRule="auto"/>
        <w:ind w:left="432"/>
        <w:rPr>
          <w:rFonts w:ascii="Candara" w:eastAsiaTheme="minorHAnsi" w:hAnsi="Candara" w:cs="Arial"/>
          <w:color w:val="9966CC"/>
        </w:rPr>
      </w:pPr>
    </w:p>
    <w:p w:rsidR="002B323C" w:rsidRPr="002B323C" w:rsidRDefault="002B323C" w:rsidP="002B323C">
      <w:pPr>
        <w:spacing w:line="276" w:lineRule="auto"/>
        <w:rPr>
          <w:rFonts w:ascii="Candara" w:eastAsiaTheme="minorHAnsi" w:hAnsi="Candara" w:cs="Arial"/>
          <w:b/>
          <w:color w:val="9966CC"/>
        </w:rPr>
      </w:pPr>
    </w:p>
    <w:p w:rsidR="002B323C" w:rsidRPr="00D71B17" w:rsidRDefault="00D71B17" w:rsidP="002B323C">
      <w:pPr>
        <w:spacing w:line="276" w:lineRule="auto"/>
        <w:jc w:val="center"/>
        <w:rPr>
          <w:rFonts w:ascii="Candara" w:eastAsiaTheme="minorHAnsi" w:hAnsi="Candara" w:cs="Arial"/>
          <w:b/>
          <w:color w:val="auto"/>
          <w:sz w:val="48"/>
        </w:rPr>
      </w:pPr>
      <w:r w:rsidRPr="00D71B17">
        <w:rPr>
          <w:rFonts w:ascii="Candara" w:eastAsiaTheme="minorHAnsi" w:hAnsi="Candara" w:cs="Arial"/>
          <w:b/>
          <w:color w:val="auto"/>
          <w:sz w:val="48"/>
        </w:rPr>
        <w:t>Anti-Bullying</w:t>
      </w:r>
      <w:r w:rsidR="002B323C" w:rsidRPr="00D71B17">
        <w:rPr>
          <w:rFonts w:ascii="Candara" w:eastAsiaTheme="minorHAnsi" w:hAnsi="Candara" w:cs="Arial"/>
          <w:b/>
          <w:color w:val="auto"/>
          <w:sz w:val="48"/>
        </w:rPr>
        <w:t xml:space="preserve"> Policy</w:t>
      </w:r>
    </w:p>
    <w:p w:rsidR="002B323C" w:rsidRPr="002B323C" w:rsidRDefault="002B323C" w:rsidP="002B323C">
      <w:pPr>
        <w:spacing w:line="276" w:lineRule="auto"/>
        <w:rPr>
          <w:rFonts w:ascii="Candara" w:eastAsiaTheme="minorHAnsi" w:hAnsi="Candara" w:cs="Arial"/>
          <w:b/>
          <w:color w:val="9966CC"/>
        </w:rPr>
      </w:pPr>
    </w:p>
    <w:p w:rsidR="00D71B17" w:rsidRPr="00E259E2" w:rsidRDefault="00D71B17" w:rsidP="00E259E2">
      <w:pPr>
        <w:spacing w:after="0"/>
        <w:rPr>
          <w:rFonts w:ascii="Candara" w:eastAsiaTheme="minorHAnsi" w:hAnsi="Candara" w:cs="Arial"/>
          <w:b/>
          <w:color w:val="auto"/>
        </w:rPr>
      </w:pPr>
    </w:p>
    <w:p w:rsidR="002B323C" w:rsidRPr="00E259E2" w:rsidRDefault="002B323C" w:rsidP="00E259E2">
      <w:pPr>
        <w:spacing w:after="0"/>
        <w:jc w:val="center"/>
        <w:rPr>
          <w:rFonts w:ascii="Candara" w:eastAsiaTheme="minorHAnsi" w:hAnsi="Candara" w:cs="Arial"/>
          <w:b/>
          <w:color w:val="auto"/>
        </w:rPr>
      </w:pPr>
      <w:r w:rsidRPr="00E259E2">
        <w:rPr>
          <w:rFonts w:ascii="Candara" w:eastAsiaTheme="minorHAnsi" w:hAnsi="Candara" w:cs="Arial"/>
          <w:b/>
          <w:color w:val="auto"/>
        </w:rPr>
        <w:t xml:space="preserve">Date Ratified: </w:t>
      </w:r>
      <w:r w:rsidR="00D71B17" w:rsidRPr="00E259E2">
        <w:rPr>
          <w:rFonts w:ascii="Candara" w:eastAsiaTheme="minorHAnsi" w:hAnsi="Candara" w:cs="Arial"/>
          <w:b/>
          <w:color w:val="auto"/>
        </w:rPr>
        <w:t>September</w:t>
      </w:r>
      <w:r w:rsidRPr="00E259E2">
        <w:rPr>
          <w:rFonts w:ascii="Candara" w:eastAsiaTheme="minorHAnsi" w:hAnsi="Candara" w:cs="Arial"/>
          <w:b/>
          <w:color w:val="auto"/>
        </w:rPr>
        <w:t xml:space="preserve"> 2019</w:t>
      </w:r>
    </w:p>
    <w:p w:rsidR="002B323C" w:rsidRPr="00E259E2" w:rsidRDefault="00D71B17" w:rsidP="00E259E2">
      <w:pPr>
        <w:spacing w:after="0"/>
        <w:jc w:val="center"/>
        <w:rPr>
          <w:rFonts w:ascii="Candara" w:eastAsiaTheme="minorHAnsi" w:hAnsi="Candara" w:cs="Arial"/>
          <w:b/>
          <w:color w:val="auto"/>
        </w:rPr>
      </w:pPr>
      <w:r w:rsidRPr="00E259E2">
        <w:rPr>
          <w:rFonts w:ascii="Candara" w:eastAsiaTheme="minorHAnsi" w:hAnsi="Candara" w:cs="Arial"/>
          <w:b/>
          <w:color w:val="auto"/>
        </w:rPr>
        <w:t>Review Date: September 2022</w:t>
      </w:r>
    </w:p>
    <w:p w:rsidR="002B323C" w:rsidRPr="00E259E2" w:rsidRDefault="002B323C" w:rsidP="00E259E2">
      <w:pPr>
        <w:spacing w:after="0"/>
        <w:rPr>
          <w:rFonts w:ascii="Candara" w:eastAsiaTheme="minorHAnsi" w:hAnsi="Candara" w:cs="Arial"/>
          <w:b/>
          <w:color w:val="auto"/>
        </w:rPr>
      </w:pPr>
    </w:p>
    <w:p w:rsidR="002B323C" w:rsidRPr="00E259E2" w:rsidRDefault="002B323C" w:rsidP="00E259E2">
      <w:pPr>
        <w:spacing w:after="0"/>
        <w:rPr>
          <w:rFonts w:ascii="Candara" w:eastAsiaTheme="minorHAnsi" w:hAnsi="Candara" w:cs="Arial"/>
          <w:color w:val="auto"/>
        </w:rPr>
      </w:pPr>
    </w:p>
    <w:p w:rsidR="002B323C" w:rsidRDefault="002B323C" w:rsidP="002B323C">
      <w:pPr>
        <w:spacing w:line="276" w:lineRule="auto"/>
        <w:rPr>
          <w:rFonts w:ascii="Candara" w:eastAsiaTheme="minorHAnsi" w:hAnsi="Candara" w:cs="Arial"/>
          <w:color w:val="9966CC"/>
        </w:rPr>
      </w:pPr>
    </w:p>
    <w:p w:rsidR="007766F9" w:rsidRDefault="007766F9" w:rsidP="002B323C">
      <w:pPr>
        <w:spacing w:line="276" w:lineRule="auto"/>
        <w:rPr>
          <w:rFonts w:ascii="Candara" w:eastAsiaTheme="minorHAnsi" w:hAnsi="Candara" w:cs="Arial"/>
          <w:color w:val="9966CC"/>
        </w:rPr>
      </w:pPr>
    </w:p>
    <w:p w:rsidR="008B5F47" w:rsidRPr="002B323C" w:rsidRDefault="008B5F47" w:rsidP="002B323C">
      <w:pPr>
        <w:spacing w:line="276" w:lineRule="auto"/>
        <w:rPr>
          <w:rFonts w:ascii="Candara" w:eastAsiaTheme="minorHAnsi" w:hAnsi="Candara" w:cs="Arial"/>
          <w:color w:val="9966CC"/>
        </w:rPr>
      </w:pPr>
    </w:p>
    <w:p w:rsidR="0061246E" w:rsidRDefault="00E259E2" w:rsidP="0061246E">
      <w:pPr>
        <w:spacing w:after="0"/>
        <w:jc w:val="center"/>
        <w:rPr>
          <w:rFonts w:ascii="Candara" w:eastAsiaTheme="minorHAnsi" w:hAnsi="Candara" w:cs="Arial"/>
          <w:color w:val="auto"/>
        </w:rPr>
      </w:pPr>
      <w:r w:rsidRPr="0061246E">
        <w:rPr>
          <w:rFonts w:ascii="Candara" w:eastAsiaTheme="minorHAnsi" w:hAnsi="Candara" w:cs="Arial"/>
          <w:color w:val="auto"/>
        </w:rPr>
        <w:t>This policy has been adapted from the Church of England Education Office’s</w:t>
      </w:r>
      <w:r w:rsidR="0061246E">
        <w:rPr>
          <w:rFonts w:ascii="Candara" w:eastAsiaTheme="minorHAnsi" w:hAnsi="Candara" w:cs="Arial"/>
          <w:color w:val="auto"/>
        </w:rPr>
        <w:t xml:space="preserve"> model policy </w:t>
      </w:r>
    </w:p>
    <w:p w:rsidR="007766F9" w:rsidRDefault="0061246E" w:rsidP="0061246E">
      <w:pPr>
        <w:spacing w:after="0"/>
        <w:jc w:val="center"/>
        <w:rPr>
          <w:rFonts w:ascii="Candara" w:eastAsiaTheme="minorHAnsi" w:hAnsi="Candara" w:cs="Arial"/>
          <w:b/>
          <w:color w:val="auto"/>
          <w:sz w:val="18"/>
        </w:rPr>
      </w:pPr>
      <w:proofErr w:type="gramStart"/>
      <w:r>
        <w:rPr>
          <w:rFonts w:ascii="Candara" w:eastAsiaTheme="minorHAnsi" w:hAnsi="Candara" w:cs="Arial"/>
          <w:color w:val="auto"/>
        </w:rPr>
        <w:t>as</w:t>
      </w:r>
      <w:proofErr w:type="gramEnd"/>
      <w:r>
        <w:rPr>
          <w:rFonts w:ascii="Candara" w:eastAsiaTheme="minorHAnsi" w:hAnsi="Candara" w:cs="Arial"/>
          <w:color w:val="auto"/>
        </w:rPr>
        <w:t xml:space="preserve"> set out in Appendix </w:t>
      </w:r>
      <w:r w:rsidR="007766F9">
        <w:rPr>
          <w:rFonts w:ascii="Candara" w:eastAsiaTheme="minorHAnsi" w:hAnsi="Candara" w:cs="Arial"/>
          <w:color w:val="auto"/>
        </w:rPr>
        <w:t xml:space="preserve">D of </w:t>
      </w:r>
      <w:r w:rsidR="007766F9">
        <w:rPr>
          <w:rFonts w:ascii="Candara" w:eastAsiaTheme="minorHAnsi" w:hAnsi="Candara" w:cs="Arial"/>
          <w:b/>
          <w:color w:val="auto"/>
        </w:rPr>
        <w:t>Valuing all God’s Children:</w:t>
      </w:r>
      <w:r w:rsidR="007766F9" w:rsidRPr="007766F9">
        <w:rPr>
          <w:rFonts w:ascii="Candara" w:eastAsiaTheme="minorHAnsi" w:hAnsi="Candara" w:cs="Arial"/>
          <w:b/>
          <w:color w:val="auto"/>
          <w:sz w:val="18"/>
        </w:rPr>
        <w:t xml:space="preserve"> </w:t>
      </w:r>
    </w:p>
    <w:p w:rsidR="00E76895" w:rsidRDefault="00A67CFA" w:rsidP="00E76895">
      <w:pPr>
        <w:spacing w:after="0"/>
        <w:jc w:val="center"/>
        <w:rPr>
          <w:rFonts w:ascii="Candara" w:hAnsi="Candara"/>
          <w:color w:val="auto"/>
          <w:sz w:val="18"/>
        </w:rPr>
      </w:pPr>
      <w:hyperlink r:id="rId11" w:history="1">
        <w:r w:rsidR="007766F9" w:rsidRPr="007766F9">
          <w:rPr>
            <w:rStyle w:val="Hyperlink"/>
            <w:rFonts w:ascii="Candara" w:hAnsi="Candara"/>
            <w:color w:val="auto"/>
            <w:sz w:val="18"/>
          </w:rPr>
          <w:t>https://www.churchofengland.org/sites/default/files/2019-06/Valuing%20All%20God%27s%20Children%20Report_0.pdf</w:t>
        </w:r>
      </w:hyperlink>
    </w:p>
    <w:p w:rsidR="008B5F47" w:rsidRDefault="008B5F47" w:rsidP="0061246E">
      <w:pPr>
        <w:spacing w:after="0"/>
        <w:jc w:val="center"/>
        <w:rPr>
          <w:rFonts w:ascii="Candara" w:hAnsi="Candara"/>
          <w:color w:val="auto"/>
          <w:sz w:val="18"/>
        </w:rPr>
      </w:pPr>
    </w:p>
    <w:p w:rsidR="008B5F47" w:rsidRDefault="008B5F47" w:rsidP="0061246E">
      <w:pPr>
        <w:spacing w:after="0"/>
        <w:jc w:val="center"/>
        <w:rPr>
          <w:rFonts w:ascii="Candara" w:hAnsi="Candara"/>
          <w:color w:val="auto"/>
          <w:sz w:val="18"/>
        </w:rPr>
      </w:pPr>
      <w:r w:rsidRPr="00A30498">
        <w:rPr>
          <w:noProof/>
          <w:lang w:eastAsia="en-GB"/>
        </w:rPr>
        <w:drawing>
          <wp:inline distT="0" distB="0" distL="0" distR="0" wp14:anchorId="4318D63D" wp14:editId="2ADFBBA0">
            <wp:extent cx="1647825" cy="497912"/>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rsidR="007766F9" w:rsidRPr="007766F9" w:rsidRDefault="007766F9" w:rsidP="0061246E">
      <w:pPr>
        <w:spacing w:after="0"/>
        <w:jc w:val="center"/>
        <w:rPr>
          <w:rFonts w:ascii="Candara" w:eastAsiaTheme="minorHAnsi" w:hAnsi="Candara" w:cs="Arial"/>
          <w:b/>
          <w:color w:val="auto"/>
        </w:rPr>
      </w:pPr>
    </w:p>
    <w:p w:rsidR="002415A1" w:rsidRPr="00AB3BF1" w:rsidRDefault="002415A1" w:rsidP="00E42B68">
      <w:pPr>
        <w:spacing w:after="0"/>
        <w:rPr>
          <w:rFonts w:ascii="Candara" w:eastAsiaTheme="minorHAnsi" w:hAnsi="Candara" w:cs="UniversLTStd-BoldCn"/>
          <w:b/>
          <w:bCs/>
          <w:color w:val="auto"/>
        </w:rPr>
      </w:pPr>
      <w:r w:rsidRPr="00AB3BF1">
        <w:rPr>
          <w:rFonts w:ascii="Candara" w:eastAsiaTheme="minorHAnsi" w:hAnsi="Candara" w:cs="UniversLTStd-BoldCn"/>
          <w:b/>
          <w:bCs/>
          <w:color w:val="auto"/>
        </w:rPr>
        <w:lastRenderedPageBreak/>
        <w:t>Introduction</w:t>
      </w:r>
    </w:p>
    <w:p w:rsidR="002415A1" w:rsidRPr="00AB3BF1" w:rsidRDefault="002415A1" w:rsidP="00E42B68">
      <w:pPr>
        <w:spacing w:after="0"/>
        <w:rPr>
          <w:rFonts w:ascii="Candara" w:eastAsiaTheme="minorHAnsi" w:hAnsi="Candara" w:cs="UniversLTStd-BoldCn"/>
          <w:b/>
          <w:bCs/>
          <w:color w:val="auto"/>
        </w:rPr>
      </w:pPr>
    </w:p>
    <w:p w:rsidR="00E42B68" w:rsidRPr="00AB3BF1" w:rsidRDefault="00CF30C3" w:rsidP="00457BB4">
      <w:pPr>
        <w:tabs>
          <w:tab w:val="left" w:pos="10490"/>
        </w:tabs>
        <w:spacing w:after="0"/>
        <w:ind w:right="-24"/>
        <w:jc w:val="both"/>
        <w:rPr>
          <w:rFonts w:ascii="Candara" w:hAnsi="Candara" w:cs="Arial"/>
          <w:color w:val="auto"/>
        </w:rPr>
      </w:pPr>
      <w:r>
        <w:rPr>
          <w:rFonts w:ascii="Candara" w:hAnsi="Candara" w:cs="Arial"/>
        </w:rPr>
        <w:t xml:space="preserve">In keeping with our school vision, </w:t>
      </w:r>
      <w:r>
        <w:rPr>
          <w:rFonts w:ascii="Candara" w:hAnsi="Candara" w:cs="Arial"/>
          <w:i/>
        </w:rPr>
        <w:t xml:space="preserve">Let us consider how to stir up one another to love and good </w:t>
      </w:r>
      <w:r w:rsidRPr="007161C0">
        <w:rPr>
          <w:rFonts w:ascii="Candara" w:hAnsi="Candara" w:cs="Arial"/>
        </w:rPr>
        <w:t>works</w:t>
      </w:r>
      <w:r w:rsidRPr="00E97654">
        <w:rPr>
          <w:rFonts w:ascii="Candara" w:hAnsi="Candara" w:cs="Arial"/>
        </w:rPr>
        <w:t xml:space="preserve">, we believe that everyone, each pupil and member of staff, has an important part to play in </w:t>
      </w:r>
      <w:r>
        <w:rPr>
          <w:rFonts w:ascii="Candara" w:hAnsi="Candara" w:cs="Arial"/>
        </w:rPr>
        <w:t xml:space="preserve">ensuring that all members of our school community feel respected and valued. </w:t>
      </w:r>
      <w:r w:rsidRPr="00E97654">
        <w:rPr>
          <w:rFonts w:ascii="Candara" w:hAnsi="Candara" w:cs="Arial"/>
          <w:szCs w:val="24"/>
          <w:lang w:eastAsia="en-GB"/>
        </w:rPr>
        <w:t>In order to achieve this, we</w:t>
      </w:r>
      <w:r w:rsidR="00ED07C0">
        <w:rPr>
          <w:rFonts w:ascii="Candara" w:hAnsi="Candara" w:cs="Arial"/>
          <w:szCs w:val="24"/>
          <w:lang w:eastAsia="en-GB"/>
        </w:rPr>
        <w:t xml:space="preserve"> speak openly about and </w:t>
      </w:r>
      <w:r w:rsidR="00663C7F">
        <w:rPr>
          <w:rFonts w:ascii="Candara" w:hAnsi="Candara" w:cs="Arial"/>
          <w:szCs w:val="24"/>
          <w:lang w:eastAsia="en-GB"/>
        </w:rPr>
        <w:t>celebrate difference. We follow a values programme, the most important of which is love</w:t>
      </w:r>
      <w:r w:rsidR="00457BB4">
        <w:rPr>
          <w:rFonts w:ascii="Candara" w:hAnsi="Candara" w:cs="Arial"/>
          <w:szCs w:val="24"/>
          <w:lang w:eastAsia="en-GB"/>
        </w:rPr>
        <w:t>,</w:t>
      </w:r>
      <w:r w:rsidR="00663C7F">
        <w:rPr>
          <w:rFonts w:ascii="Candara" w:hAnsi="Candara" w:cs="Arial"/>
          <w:szCs w:val="24"/>
          <w:lang w:eastAsia="en-GB"/>
        </w:rPr>
        <w:t xml:space="preserve"> which is baked into our vision. The love which pervades our school enables pupils and staff </w:t>
      </w:r>
      <w:r w:rsidR="00457BB4">
        <w:rPr>
          <w:rFonts w:ascii="Candara" w:hAnsi="Candara" w:cs="Arial"/>
          <w:szCs w:val="24"/>
          <w:lang w:eastAsia="en-GB"/>
        </w:rPr>
        <w:t xml:space="preserve">to remember </w:t>
      </w:r>
      <w:r w:rsidR="00E42B68" w:rsidRPr="00AB3BF1">
        <w:rPr>
          <w:rFonts w:ascii="Candara" w:hAnsi="Candara" w:cs="Arial"/>
          <w:color w:val="auto"/>
        </w:rPr>
        <w:t>that all people are made in the image of God and are unconditionally loved by God. Everyone is equal and we treat each other with dignity and respect. Our school is a place where everyone should be able to flourish in a lov</w:t>
      </w:r>
      <w:r w:rsidR="00773B2D" w:rsidRPr="00AB3BF1">
        <w:rPr>
          <w:rFonts w:ascii="Candara" w:hAnsi="Candara" w:cs="Arial"/>
          <w:color w:val="auto"/>
        </w:rPr>
        <w:t>ing and caring</w:t>
      </w:r>
      <w:r w:rsidR="00E42B68" w:rsidRPr="00AB3BF1">
        <w:rPr>
          <w:rFonts w:ascii="Candara" w:hAnsi="Candara" w:cs="Arial"/>
          <w:color w:val="auto"/>
        </w:rPr>
        <w:t xml:space="preserve"> community.</w:t>
      </w:r>
    </w:p>
    <w:p w:rsidR="00E42B68" w:rsidRPr="00AB3BF1" w:rsidRDefault="00E42B68" w:rsidP="00E42B68">
      <w:pPr>
        <w:spacing w:after="0"/>
        <w:rPr>
          <w:rFonts w:ascii="Candara" w:hAnsi="Candara" w:cs="Arial"/>
          <w:color w:val="auto"/>
        </w:rPr>
      </w:pPr>
    </w:p>
    <w:p w:rsidR="00E42B68" w:rsidRPr="00AB3BF1" w:rsidRDefault="00E42B68" w:rsidP="00E42B68">
      <w:pPr>
        <w:spacing w:after="0"/>
        <w:rPr>
          <w:rFonts w:ascii="Candara" w:hAnsi="Candara" w:cs="Arial"/>
          <w:b/>
          <w:color w:val="auto"/>
        </w:rPr>
      </w:pPr>
      <w:r w:rsidRPr="00AB3BF1">
        <w:rPr>
          <w:rFonts w:ascii="Candara" w:hAnsi="Candara" w:cs="Arial"/>
          <w:b/>
          <w:color w:val="auto"/>
        </w:rPr>
        <w:t xml:space="preserve">Aims and purpose of the policy </w:t>
      </w:r>
      <w:r w:rsidRPr="00AB3BF1">
        <w:rPr>
          <w:rFonts w:ascii="Candara" w:hAnsi="Candara" w:cs="Arial"/>
          <w:b/>
          <w:color w:val="auto"/>
        </w:rPr>
        <w:br/>
      </w:r>
    </w:p>
    <w:p w:rsidR="00E42B68" w:rsidRPr="00AB3BF1" w:rsidRDefault="00E42B68" w:rsidP="00457BB4">
      <w:pPr>
        <w:pStyle w:val="ListParagraph"/>
        <w:numPr>
          <w:ilvl w:val="0"/>
          <w:numId w:val="42"/>
        </w:numPr>
        <w:spacing w:after="0" w:line="276" w:lineRule="auto"/>
        <w:ind w:left="284" w:hanging="284"/>
        <w:jc w:val="both"/>
        <w:rPr>
          <w:rFonts w:ascii="Candara" w:hAnsi="Candara" w:cs="Arial"/>
          <w:b/>
          <w:color w:val="auto"/>
        </w:rPr>
      </w:pPr>
      <w:r w:rsidRPr="00AB3BF1">
        <w:rPr>
          <w:rFonts w:ascii="Candara" w:hAnsi="Candara" w:cs="Arial"/>
          <w:color w:val="auto"/>
        </w:rPr>
        <w:t>To ensure a secure and happy environment free from threat, harassment, discrimination or any type of bullying behaviour.</w:t>
      </w:r>
    </w:p>
    <w:p w:rsidR="00E42B68" w:rsidRPr="00AB3BF1" w:rsidRDefault="00E42B68" w:rsidP="00457BB4">
      <w:pPr>
        <w:pStyle w:val="ListParagraph"/>
        <w:numPr>
          <w:ilvl w:val="0"/>
          <w:numId w:val="42"/>
        </w:numPr>
        <w:spacing w:after="0" w:line="276" w:lineRule="auto"/>
        <w:ind w:left="284" w:hanging="284"/>
        <w:jc w:val="both"/>
        <w:rPr>
          <w:rFonts w:ascii="Candara" w:hAnsi="Candara" w:cs="Arial"/>
          <w:b/>
          <w:color w:val="auto"/>
        </w:rPr>
      </w:pPr>
      <w:r w:rsidRPr="00AB3BF1">
        <w:rPr>
          <w:rFonts w:ascii="Candara" w:hAnsi="Candara" w:cs="Arial"/>
          <w:color w:val="auto"/>
        </w:rPr>
        <w:t>To create an environment where all are treated with dignity and respect and where all members of the school community understand that bullying is not acceptable.</w:t>
      </w:r>
    </w:p>
    <w:p w:rsidR="00E42B68" w:rsidRPr="00AB3BF1" w:rsidRDefault="00E42B68" w:rsidP="00457BB4">
      <w:pPr>
        <w:pStyle w:val="ListParagraph"/>
        <w:numPr>
          <w:ilvl w:val="0"/>
          <w:numId w:val="42"/>
        </w:numPr>
        <w:spacing w:after="0" w:line="276" w:lineRule="auto"/>
        <w:ind w:left="284" w:hanging="284"/>
        <w:jc w:val="both"/>
        <w:rPr>
          <w:rFonts w:ascii="Candara" w:hAnsi="Candara" w:cs="Arial"/>
          <w:b/>
          <w:color w:val="auto"/>
        </w:rPr>
      </w:pPr>
      <w:r w:rsidRPr="00AB3BF1">
        <w:rPr>
          <w:rFonts w:ascii="Candara" w:hAnsi="Candara" w:cs="Arial"/>
          <w:color w:val="auto"/>
        </w:rPr>
        <w:t>To ensure a consistent approach to preventing, challenging and responding to incidents of bullying that occur.</w:t>
      </w:r>
    </w:p>
    <w:p w:rsidR="00E42B68" w:rsidRPr="00AB3BF1" w:rsidRDefault="00E42B68" w:rsidP="00457BB4">
      <w:pPr>
        <w:pStyle w:val="ListParagraph"/>
        <w:numPr>
          <w:ilvl w:val="0"/>
          <w:numId w:val="42"/>
        </w:numPr>
        <w:spacing w:after="0" w:line="276" w:lineRule="auto"/>
        <w:ind w:left="284" w:hanging="284"/>
        <w:jc w:val="both"/>
        <w:rPr>
          <w:rFonts w:ascii="Candara" w:hAnsi="Candara" w:cs="Arial"/>
          <w:b/>
          <w:color w:val="auto"/>
        </w:rPr>
      </w:pPr>
      <w:r w:rsidRPr="00AB3BF1">
        <w:rPr>
          <w:rFonts w:ascii="Candara" w:hAnsi="Candara" w:cs="Arial"/>
          <w:color w:val="auto"/>
        </w:rPr>
        <w:t xml:space="preserve">To inform pupils and parents of the school’s expectations and to foster a productive partnership which helps to maintain a bullying-free environment. </w:t>
      </w:r>
    </w:p>
    <w:p w:rsidR="00E42B68" w:rsidRPr="00AB3BF1" w:rsidRDefault="00E42B68" w:rsidP="00457BB4">
      <w:pPr>
        <w:pStyle w:val="ListParagraph"/>
        <w:numPr>
          <w:ilvl w:val="0"/>
          <w:numId w:val="42"/>
        </w:numPr>
        <w:spacing w:after="0" w:line="276" w:lineRule="auto"/>
        <w:ind w:left="284" w:hanging="284"/>
        <w:jc w:val="both"/>
        <w:rPr>
          <w:rFonts w:ascii="Candara" w:hAnsi="Candara" w:cs="Arial"/>
          <w:b/>
          <w:color w:val="auto"/>
        </w:rPr>
      </w:pPr>
      <w:r w:rsidRPr="00AB3BF1">
        <w:rPr>
          <w:rFonts w:ascii="Candara" w:hAnsi="Candara" w:cs="Arial"/>
          <w:color w:val="auto"/>
        </w:rPr>
        <w:t xml:space="preserve">To outline our commitment to continuously improving our approach to tackling bullying by regularly monitoring and reviewing the impact of our preventative measures. </w:t>
      </w:r>
    </w:p>
    <w:p w:rsidR="00E42B68" w:rsidRPr="00AB3BF1" w:rsidRDefault="00E42B68" w:rsidP="00E42B68">
      <w:pPr>
        <w:pStyle w:val="ListParagraph"/>
        <w:spacing w:after="0" w:line="276" w:lineRule="auto"/>
        <w:rPr>
          <w:rFonts w:ascii="Candara" w:hAnsi="Candara" w:cs="Arial"/>
          <w:b/>
          <w:color w:val="auto"/>
        </w:rPr>
      </w:pPr>
    </w:p>
    <w:p w:rsidR="00E42B68" w:rsidRPr="00DE31D5" w:rsidRDefault="00E42B68" w:rsidP="00E42B68">
      <w:pPr>
        <w:pStyle w:val="ListParagraph"/>
        <w:numPr>
          <w:ilvl w:val="0"/>
          <w:numId w:val="43"/>
        </w:numPr>
        <w:spacing w:after="0" w:line="276" w:lineRule="auto"/>
        <w:rPr>
          <w:rFonts w:ascii="Candara" w:hAnsi="Candara" w:cs="Arial"/>
          <w:b/>
          <w:color w:val="auto"/>
        </w:rPr>
      </w:pPr>
      <w:r w:rsidRPr="00DE31D5">
        <w:rPr>
          <w:rFonts w:ascii="Candara" w:hAnsi="Candara" w:cs="Arial"/>
          <w:b/>
          <w:color w:val="auto"/>
        </w:rPr>
        <w:t xml:space="preserve">Definition of bullying </w:t>
      </w:r>
    </w:p>
    <w:p w:rsidR="00E42B68" w:rsidRPr="00AB3BF1" w:rsidRDefault="00E42B68" w:rsidP="00E42B68">
      <w:pPr>
        <w:spacing w:after="0" w:line="276" w:lineRule="auto"/>
        <w:rPr>
          <w:rFonts w:ascii="Candara" w:hAnsi="Candara" w:cs="Arial"/>
          <w:color w:val="auto"/>
        </w:rPr>
      </w:pPr>
      <w:r w:rsidRPr="00AB3BF1">
        <w:rPr>
          <w:rFonts w:ascii="Candara" w:hAnsi="Candara" w:cs="Arial"/>
          <w:color w:val="auto"/>
        </w:rPr>
        <w:br/>
        <w:t xml:space="preserve">Bullying is hurtful, unkind or threatening behaviour which is deliberate and repeated. Bullying can be carried out by an individual or a group of people towards another individual or group, where the bully or bullies hold more power than those being bullied. If bullying is allowed it harms the perpetrator, the target and the whole school community and its secure and happy environment.  </w:t>
      </w:r>
    </w:p>
    <w:p w:rsidR="00E42B68" w:rsidRPr="00AB3BF1" w:rsidRDefault="00E42B68" w:rsidP="00E42B68">
      <w:pPr>
        <w:spacing w:after="0" w:line="276" w:lineRule="auto"/>
        <w:rPr>
          <w:rFonts w:ascii="Candara" w:hAnsi="Candara" w:cs="Arial"/>
          <w:color w:val="auto"/>
        </w:rPr>
      </w:pPr>
    </w:p>
    <w:p w:rsidR="00E42B68" w:rsidRPr="00AB3BF1" w:rsidRDefault="00E42B68" w:rsidP="00FB2BE1">
      <w:pPr>
        <w:spacing w:after="0" w:line="276" w:lineRule="auto"/>
        <w:rPr>
          <w:rFonts w:ascii="Candara" w:hAnsi="Candara" w:cs="Arial"/>
          <w:color w:val="auto"/>
        </w:rPr>
      </w:pPr>
      <w:r w:rsidRPr="00AB3BF1">
        <w:rPr>
          <w:rFonts w:ascii="Candara" w:hAnsi="Candara" w:cs="Arial"/>
          <w:color w:val="auto"/>
        </w:rPr>
        <w:t>The nature of bullying can be:</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Physical (e.g. hitting, kicking, pushing or inappropriate/unwanted physical contact) </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Verbal (e.g. name calling, ridicule, comments) </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Cyber (e.g. messaging, social media, email) </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Emotional/indirect/segregation (e.g. excluding someone, spreading rumours) </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Visual/written (e.g. graffiti, gestures, wearing racist insignia) </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Damage to personal property </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Threat with a weapon</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Theft or extortion</w:t>
      </w:r>
    </w:p>
    <w:p w:rsidR="00E42B68" w:rsidRPr="00AB3BF1" w:rsidRDefault="00E42B68" w:rsidP="00FB2BE1">
      <w:pPr>
        <w:pStyle w:val="ListParagraph"/>
        <w:numPr>
          <w:ilvl w:val="0"/>
          <w:numId w:val="55"/>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Persistent Bullying</w:t>
      </w:r>
    </w:p>
    <w:p w:rsidR="00E42B68" w:rsidRPr="00AB3BF1" w:rsidRDefault="00E42B68" w:rsidP="00FB2BE1">
      <w:pPr>
        <w:spacing w:after="0" w:line="276" w:lineRule="auto"/>
        <w:rPr>
          <w:rFonts w:ascii="Candara" w:hAnsi="Candara" w:cs="Arial"/>
          <w:color w:val="auto"/>
        </w:rPr>
      </w:pPr>
    </w:p>
    <w:p w:rsidR="00E42B68" w:rsidRPr="00AB3BF1" w:rsidRDefault="00E42B68" w:rsidP="00FB2BE1">
      <w:pPr>
        <w:spacing w:after="0" w:line="276" w:lineRule="auto"/>
        <w:rPr>
          <w:rFonts w:ascii="Candara" w:hAnsi="Candara" w:cs="Arial"/>
          <w:color w:val="auto"/>
        </w:rPr>
      </w:pPr>
      <w:r w:rsidRPr="00AB3BF1">
        <w:rPr>
          <w:rFonts w:ascii="Candara" w:hAnsi="Candara" w:cs="Arial"/>
          <w:color w:val="auto"/>
        </w:rPr>
        <w:t>Bullying can be based on any of the following things:</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Race (racist bullying) </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Sexual orientation (homophobic or </w:t>
      </w:r>
      <w:proofErr w:type="spellStart"/>
      <w:r w:rsidRPr="00AB3BF1">
        <w:rPr>
          <w:rFonts w:ascii="Candara" w:hAnsi="Candara" w:cs="Arial"/>
          <w:color w:val="auto"/>
        </w:rPr>
        <w:t>biphobic</w:t>
      </w:r>
      <w:proofErr w:type="spellEnd"/>
      <w:r w:rsidRPr="00AB3BF1">
        <w:rPr>
          <w:rFonts w:ascii="Candara" w:hAnsi="Candara" w:cs="Arial"/>
          <w:color w:val="auto"/>
        </w:rPr>
        <w:t>)</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Special educational needs (SEN) or disability </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Culture or class </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Gender identity (transphobic) </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Gender (sexist bullying) </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Appearance or health conditions </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Religion or belief </w:t>
      </w:r>
    </w:p>
    <w:p w:rsidR="00E42B68" w:rsidRPr="00AB3BF1" w:rsidRDefault="00E42B68" w:rsidP="00FB2BE1">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lastRenderedPageBreak/>
        <w:t xml:space="preserve">Related to home or other personal circumstances </w:t>
      </w:r>
    </w:p>
    <w:p w:rsidR="00E42B68" w:rsidRPr="00AB3BF1" w:rsidRDefault="00E42B68" w:rsidP="00C425CA">
      <w:pPr>
        <w:pStyle w:val="ListParagraph"/>
        <w:numPr>
          <w:ilvl w:val="0"/>
          <w:numId w:val="54"/>
        </w:numPr>
        <w:autoSpaceDE w:val="0"/>
        <w:autoSpaceDN w:val="0"/>
        <w:adjustRightInd w:val="0"/>
        <w:spacing w:after="0" w:line="276" w:lineRule="auto"/>
        <w:ind w:left="284" w:hanging="284"/>
        <w:rPr>
          <w:rFonts w:ascii="Candara" w:hAnsi="Candara" w:cs="Arial"/>
          <w:color w:val="auto"/>
        </w:rPr>
      </w:pPr>
      <w:r w:rsidRPr="00AB3BF1">
        <w:rPr>
          <w:rFonts w:ascii="Candara" w:hAnsi="Candara" w:cs="Arial"/>
          <w:color w:val="auto"/>
        </w:rPr>
        <w:t xml:space="preserve">Related to another vulnerable group of people </w:t>
      </w:r>
    </w:p>
    <w:p w:rsidR="00E42B68" w:rsidRPr="00AB3BF1" w:rsidRDefault="00E42B68" w:rsidP="00E42B68">
      <w:pPr>
        <w:autoSpaceDE w:val="0"/>
        <w:autoSpaceDN w:val="0"/>
        <w:adjustRightInd w:val="0"/>
        <w:spacing w:after="0"/>
        <w:rPr>
          <w:rFonts w:ascii="Candara" w:hAnsi="Candara" w:cs="Arial"/>
          <w:color w:val="auto"/>
        </w:rPr>
      </w:pPr>
    </w:p>
    <w:p w:rsidR="00E42B68" w:rsidRPr="00AB3BF1" w:rsidRDefault="00E42B68" w:rsidP="00E42B68">
      <w:pPr>
        <w:pStyle w:val="ListParagraph"/>
        <w:numPr>
          <w:ilvl w:val="0"/>
          <w:numId w:val="43"/>
        </w:numPr>
        <w:spacing w:after="0" w:line="276" w:lineRule="auto"/>
        <w:rPr>
          <w:rFonts w:ascii="Candara" w:hAnsi="Candara" w:cs="Arial"/>
          <w:b/>
          <w:color w:val="auto"/>
        </w:rPr>
      </w:pPr>
      <w:r w:rsidRPr="00AB3BF1">
        <w:rPr>
          <w:rFonts w:ascii="Candara" w:hAnsi="Candara" w:cs="Arial"/>
          <w:b/>
          <w:color w:val="auto"/>
        </w:rPr>
        <w:t>Reporting bullying</w:t>
      </w:r>
    </w:p>
    <w:p w:rsidR="00E42B68" w:rsidRPr="00AB3BF1" w:rsidRDefault="00E42B68" w:rsidP="00457BB4">
      <w:pPr>
        <w:spacing w:line="276" w:lineRule="auto"/>
        <w:jc w:val="both"/>
        <w:rPr>
          <w:rFonts w:ascii="Candara" w:hAnsi="Candara" w:cs="Arial"/>
          <w:color w:val="auto"/>
        </w:rPr>
      </w:pPr>
      <w:r w:rsidRPr="00AB3BF1">
        <w:rPr>
          <w:rFonts w:ascii="Candara" w:hAnsi="Candara" w:cs="Arial"/>
          <w:i/>
          <w:color w:val="auto"/>
        </w:rPr>
        <w:br/>
      </w:r>
      <w:r w:rsidR="00C07306">
        <w:rPr>
          <w:rFonts w:ascii="Candara" w:hAnsi="Candara" w:cs="Arial"/>
          <w:b/>
          <w:color w:val="auto"/>
        </w:rPr>
        <w:t>Staff</w:t>
      </w:r>
    </w:p>
    <w:p w:rsidR="009217E2" w:rsidRPr="009217E2" w:rsidRDefault="00E42B68" w:rsidP="001F2255">
      <w:pPr>
        <w:pStyle w:val="ListParagraph"/>
        <w:numPr>
          <w:ilvl w:val="0"/>
          <w:numId w:val="50"/>
        </w:numPr>
        <w:spacing w:line="276" w:lineRule="auto"/>
        <w:ind w:left="284" w:hanging="284"/>
        <w:jc w:val="both"/>
        <w:rPr>
          <w:rFonts w:ascii="Candara" w:hAnsi="Candara" w:cs="Arial"/>
          <w:i/>
          <w:color w:val="auto"/>
        </w:rPr>
      </w:pPr>
      <w:r w:rsidRPr="00AB3BF1">
        <w:rPr>
          <w:rFonts w:ascii="Candara" w:hAnsi="Candara" w:cs="Arial"/>
          <w:color w:val="auto"/>
        </w:rPr>
        <w:t>Staff</w:t>
      </w:r>
      <w:r w:rsidR="001F2255">
        <w:rPr>
          <w:rFonts w:ascii="Candara" w:hAnsi="Candara" w:cs="Arial"/>
          <w:color w:val="auto"/>
        </w:rPr>
        <w:t xml:space="preserve"> have a duty to challenge all forms of bully</w:t>
      </w:r>
      <w:r w:rsidR="009217E2">
        <w:rPr>
          <w:rFonts w:ascii="Candara" w:hAnsi="Candara" w:cs="Arial"/>
          <w:color w:val="auto"/>
        </w:rPr>
        <w:t>ing including sexist, racist,</w:t>
      </w:r>
      <w:r w:rsidR="001F2255">
        <w:rPr>
          <w:rFonts w:ascii="Candara" w:hAnsi="Candara" w:cs="Arial"/>
          <w:color w:val="auto"/>
        </w:rPr>
        <w:t xml:space="preserve"> homophobic</w:t>
      </w:r>
      <w:r w:rsidR="009217E2">
        <w:rPr>
          <w:rFonts w:ascii="Candara" w:hAnsi="Candara" w:cs="Arial"/>
          <w:color w:val="auto"/>
        </w:rPr>
        <w:t xml:space="preserve"> or any other</w:t>
      </w:r>
      <w:r w:rsidR="001F2255">
        <w:rPr>
          <w:rFonts w:ascii="Candara" w:hAnsi="Candara" w:cs="Arial"/>
          <w:color w:val="auto"/>
        </w:rPr>
        <w:t xml:space="preserve"> bullying or language</w:t>
      </w:r>
      <w:r w:rsidR="009217E2">
        <w:rPr>
          <w:rFonts w:ascii="Candara" w:hAnsi="Candara" w:cs="Arial"/>
          <w:color w:val="auto"/>
        </w:rPr>
        <w:t>.</w:t>
      </w:r>
      <w:r w:rsidR="001F2255">
        <w:rPr>
          <w:rFonts w:ascii="Candara" w:hAnsi="Candara" w:cs="Arial"/>
          <w:color w:val="auto"/>
        </w:rPr>
        <w:t xml:space="preserve"> </w:t>
      </w:r>
    </w:p>
    <w:p w:rsidR="009217E2" w:rsidRPr="009217E2" w:rsidRDefault="009217E2" w:rsidP="001F2255">
      <w:pPr>
        <w:pStyle w:val="ListParagraph"/>
        <w:numPr>
          <w:ilvl w:val="0"/>
          <w:numId w:val="50"/>
        </w:numPr>
        <w:spacing w:line="276" w:lineRule="auto"/>
        <w:ind w:left="284" w:hanging="284"/>
        <w:jc w:val="both"/>
        <w:rPr>
          <w:rFonts w:ascii="Candara" w:hAnsi="Candara" w:cs="Arial"/>
          <w:i/>
          <w:color w:val="auto"/>
        </w:rPr>
      </w:pPr>
      <w:r>
        <w:rPr>
          <w:rFonts w:ascii="Candara" w:hAnsi="Candara" w:cs="Arial"/>
          <w:color w:val="auto"/>
        </w:rPr>
        <w:t xml:space="preserve">Any incident involving the use of bullying language should be fully investigated and recorded on CPOMS. </w:t>
      </w:r>
    </w:p>
    <w:p w:rsidR="001F2255" w:rsidRPr="001F2255" w:rsidRDefault="009217E2" w:rsidP="001F2255">
      <w:pPr>
        <w:pStyle w:val="ListParagraph"/>
        <w:numPr>
          <w:ilvl w:val="0"/>
          <w:numId w:val="50"/>
        </w:numPr>
        <w:spacing w:line="276" w:lineRule="auto"/>
        <w:ind w:left="284" w:hanging="284"/>
        <w:jc w:val="both"/>
        <w:rPr>
          <w:rFonts w:ascii="Candara" w:hAnsi="Candara" w:cs="Arial"/>
          <w:i/>
          <w:color w:val="auto"/>
        </w:rPr>
      </w:pPr>
      <w:r>
        <w:rPr>
          <w:rFonts w:ascii="Candara" w:hAnsi="Candara" w:cs="Arial"/>
          <w:color w:val="auto"/>
        </w:rPr>
        <w:t>Where, following investigation, it transpires that such language has been</w:t>
      </w:r>
      <w:r w:rsidR="001F2255">
        <w:rPr>
          <w:rFonts w:ascii="Candara" w:hAnsi="Candara" w:cs="Arial"/>
          <w:color w:val="auto"/>
        </w:rPr>
        <w:t xml:space="preserve"> used without i</w:t>
      </w:r>
      <w:r>
        <w:rPr>
          <w:rFonts w:ascii="Candara" w:hAnsi="Candara" w:cs="Arial"/>
          <w:color w:val="auto"/>
        </w:rPr>
        <w:t>ntending to be hurtful (</w:t>
      </w:r>
      <w:r w:rsidR="001F2255">
        <w:rPr>
          <w:rFonts w:ascii="Candara" w:hAnsi="Candara" w:cs="Arial"/>
          <w:color w:val="auto"/>
        </w:rPr>
        <w:t xml:space="preserve">for example where a pupil has repeated a phrase or word they have heard at home without understanding what it means) this should be dealt with </w:t>
      </w:r>
      <w:r>
        <w:rPr>
          <w:rFonts w:ascii="Candara" w:hAnsi="Candara" w:cs="Arial"/>
          <w:color w:val="auto"/>
        </w:rPr>
        <w:t>under the school’s Behaviour Policy and consequence work should be undertaken with the pupil and logged in accordance with the Behaviour Policy.</w:t>
      </w:r>
    </w:p>
    <w:p w:rsidR="001F2255" w:rsidRPr="001F2255" w:rsidRDefault="009217E2" w:rsidP="001F2255">
      <w:pPr>
        <w:pStyle w:val="ListParagraph"/>
        <w:numPr>
          <w:ilvl w:val="0"/>
          <w:numId w:val="50"/>
        </w:numPr>
        <w:spacing w:line="276" w:lineRule="auto"/>
        <w:ind w:left="284" w:hanging="284"/>
        <w:jc w:val="both"/>
        <w:rPr>
          <w:rFonts w:ascii="Candara" w:hAnsi="Candara" w:cs="Arial"/>
          <w:i/>
          <w:color w:val="auto"/>
        </w:rPr>
      </w:pPr>
      <w:r>
        <w:rPr>
          <w:rFonts w:ascii="Candara" w:hAnsi="Candara" w:cs="Arial"/>
          <w:color w:val="auto"/>
        </w:rPr>
        <w:t xml:space="preserve">Where, following investigation, it transpires that the incident was intended to be hurtful and meets the bullying definition threshold in Section 1, </w:t>
      </w:r>
      <w:r w:rsidR="00FE3ADD">
        <w:rPr>
          <w:rFonts w:ascii="Candara" w:hAnsi="Candara" w:cs="Arial"/>
          <w:color w:val="auto"/>
        </w:rPr>
        <w:t xml:space="preserve">the incident will be referred to a member of the Senior Leadership Team </w:t>
      </w:r>
      <w:r w:rsidR="00296DF9">
        <w:rPr>
          <w:rFonts w:ascii="Candara" w:hAnsi="Candara" w:cs="Arial"/>
          <w:color w:val="auto"/>
        </w:rPr>
        <w:t>who will respond as set out in Section 3.</w:t>
      </w:r>
    </w:p>
    <w:p w:rsidR="00E868C9" w:rsidRPr="00C07306" w:rsidRDefault="00C07306" w:rsidP="00C07306">
      <w:pPr>
        <w:spacing w:line="276" w:lineRule="auto"/>
        <w:jc w:val="both"/>
        <w:rPr>
          <w:rFonts w:ascii="Candara" w:hAnsi="Candara" w:cs="Arial"/>
          <w:i/>
          <w:color w:val="auto"/>
        </w:rPr>
      </w:pPr>
      <w:r>
        <w:rPr>
          <w:rFonts w:ascii="Candara" w:hAnsi="Candara" w:cs="Arial"/>
          <w:b/>
          <w:color w:val="auto"/>
        </w:rPr>
        <w:t>Families</w:t>
      </w:r>
      <w:r w:rsidR="00296DF9" w:rsidRPr="00C07306">
        <w:rPr>
          <w:rFonts w:ascii="Candara" w:hAnsi="Candara" w:cs="Arial"/>
          <w:color w:val="auto"/>
        </w:rPr>
        <w:t xml:space="preserve"> </w:t>
      </w:r>
    </w:p>
    <w:p w:rsidR="00C07306" w:rsidRPr="00C07306" w:rsidRDefault="00E868C9" w:rsidP="00053870">
      <w:pPr>
        <w:pStyle w:val="ListParagraph"/>
        <w:numPr>
          <w:ilvl w:val="0"/>
          <w:numId w:val="50"/>
        </w:numPr>
        <w:spacing w:line="276" w:lineRule="auto"/>
        <w:ind w:left="284" w:hanging="284"/>
        <w:jc w:val="both"/>
        <w:rPr>
          <w:rFonts w:ascii="Candara" w:hAnsi="Candara" w:cs="Arial"/>
          <w:i/>
          <w:color w:val="auto"/>
        </w:rPr>
      </w:pPr>
      <w:r w:rsidRPr="00E868C9">
        <w:rPr>
          <w:rFonts w:ascii="Candara" w:hAnsi="Candara" w:cs="Arial"/>
          <w:color w:val="auto"/>
        </w:rPr>
        <w:t xml:space="preserve">Families also have a responsibility to look out for signs of bullying </w:t>
      </w:r>
      <w:r w:rsidR="00E42B68" w:rsidRPr="00E868C9">
        <w:rPr>
          <w:rFonts w:ascii="Candara" w:hAnsi="Candara" w:cs="Arial"/>
          <w:color w:val="auto"/>
        </w:rPr>
        <w:t xml:space="preserve">(e.g. distress, feigning </w:t>
      </w:r>
      <w:r w:rsidR="00136D55">
        <w:rPr>
          <w:rFonts w:ascii="Candara" w:hAnsi="Candara" w:cs="Arial"/>
          <w:color w:val="auto"/>
        </w:rPr>
        <w:t>illness, lack of concentration) which they should report to the school by speaking to either their child’s class teacher or a member of the Senior Leadership Team as appropriate.</w:t>
      </w:r>
    </w:p>
    <w:p w:rsidR="00136D55" w:rsidRPr="00C07306" w:rsidRDefault="00C07306" w:rsidP="00C07306">
      <w:pPr>
        <w:spacing w:line="276" w:lineRule="auto"/>
        <w:jc w:val="both"/>
        <w:rPr>
          <w:rFonts w:ascii="Candara" w:hAnsi="Candara" w:cs="Arial"/>
          <w:i/>
          <w:color w:val="auto"/>
        </w:rPr>
      </w:pPr>
      <w:r>
        <w:rPr>
          <w:rFonts w:ascii="Candara" w:hAnsi="Candara" w:cs="Arial"/>
          <w:b/>
          <w:color w:val="auto"/>
        </w:rPr>
        <w:t>Pupils</w:t>
      </w:r>
      <w:r w:rsidR="00136D55" w:rsidRPr="00C07306">
        <w:rPr>
          <w:rFonts w:ascii="Candara" w:hAnsi="Candara" w:cs="Arial"/>
          <w:color w:val="auto"/>
        </w:rPr>
        <w:t xml:space="preserve"> </w:t>
      </w:r>
    </w:p>
    <w:p w:rsidR="006352AA" w:rsidRPr="006352AA" w:rsidRDefault="006352AA" w:rsidP="00053870">
      <w:pPr>
        <w:pStyle w:val="ListParagraph"/>
        <w:numPr>
          <w:ilvl w:val="0"/>
          <w:numId w:val="50"/>
        </w:numPr>
        <w:spacing w:line="276" w:lineRule="auto"/>
        <w:ind w:left="284" w:hanging="284"/>
        <w:jc w:val="both"/>
        <w:rPr>
          <w:rFonts w:ascii="Candara" w:hAnsi="Candara" w:cs="Arial"/>
          <w:i/>
          <w:color w:val="auto"/>
        </w:rPr>
      </w:pPr>
      <w:r>
        <w:rPr>
          <w:rFonts w:ascii="Candara" w:hAnsi="Candara" w:cs="Arial"/>
          <w:color w:val="auto"/>
        </w:rPr>
        <w:t xml:space="preserve">Pupils are encouraged to speak out on their own behalf </w:t>
      </w:r>
      <w:r w:rsidR="00457BB4">
        <w:rPr>
          <w:rFonts w:ascii="Candara" w:hAnsi="Candara" w:cs="Arial"/>
          <w:color w:val="auto"/>
        </w:rPr>
        <w:t>if they are being bullied or on behalf of someone else if they are aware of an incident involving bullying.</w:t>
      </w:r>
    </w:p>
    <w:p w:rsidR="006352AA" w:rsidRPr="006352AA" w:rsidRDefault="00136D55" w:rsidP="00053870">
      <w:pPr>
        <w:pStyle w:val="ListParagraph"/>
        <w:numPr>
          <w:ilvl w:val="0"/>
          <w:numId w:val="50"/>
        </w:numPr>
        <w:spacing w:line="276" w:lineRule="auto"/>
        <w:ind w:left="284" w:hanging="284"/>
        <w:jc w:val="both"/>
        <w:rPr>
          <w:rFonts w:ascii="Candara" w:hAnsi="Candara" w:cs="Arial"/>
          <w:i/>
          <w:color w:val="auto"/>
        </w:rPr>
      </w:pPr>
      <w:r>
        <w:rPr>
          <w:rFonts w:ascii="Candara" w:hAnsi="Candara" w:cs="Arial"/>
          <w:color w:val="auto"/>
        </w:rPr>
        <w:t>Pupils are reminded regularly what it means to be a ‘bystander’ and</w:t>
      </w:r>
      <w:r w:rsidR="006352AA">
        <w:rPr>
          <w:rFonts w:ascii="Candara" w:hAnsi="Candara" w:cs="Arial"/>
          <w:color w:val="auto"/>
        </w:rPr>
        <w:t xml:space="preserve"> that this is never acceptable.</w:t>
      </w:r>
    </w:p>
    <w:p w:rsidR="006352AA" w:rsidRPr="006352AA" w:rsidRDefault="006352AA" w:rsidP="00053870">
      <w:pPr>
        <w:pStyle w:val="ListParagraph"/>
        <w:numPr>
          <w:ilvl w:val="0"/>
          <w:numId w:val="50"/>
        </w:numPr>
        <w:spacing w:line="276" w:lineRule="auto"/>
        <w:ind w:left="284" w:hanging="284"/>
        <w:jc w:val="both"/>
        <w:rPr>
          <w:rFonts w:ascii="Candara" w:hAnsi="Candara" w:cs="Arial"/>
          <w:i/>
          <w:color w:val="auto"/>
        </w:rPr>
      </w:pPr>
      <w:r>
        <w:rPr>
          <w:rFonts w:ascii="Candara" w:hAnsi="Candara" w:cs="Arial"/>
          <w:color w:val="auto"/>
        </w:rPr>
        <w:t>Pupils</w:t>
      </w:r>
      <w:r w:rsidR="00136D55">
        <w:rPr>
          <w:rFonts w:ascii="Candara" w:hAnsi="Candara" w:cs="Arial"/>
          <w:color w:val="auto"/>
        </w:rPr>
        <w:t xml:space="preserve"> are encouraged to report any bullying related incident</w:t>
      </w:r>
      <w:r>
        <w:rPr>
          <w:rFonts w:ascii="Candara" w:hAnsi="Candara" w:cs="Arial"/>
          <w:color w:val="auto"/>
        </w:rPr>
        <w:t xml:space="preserve"> to a member of staff.</w:t>
      </w:r>
    </w:p>
    <w:p w:rsidR="00136D55" w:rsidRPr="00136D55" w:rsidRDefault="006352AA" w:rsidP="00053870">
      <w:pPr>
        <w:pStyle w:val="ListParagraph"/>
        <w:numPr>
          <w:ilvl w:val="0"/>
          <w:numId w:val="50"/>
        </w:numPr>
        <w:spacing w:line="276" w:lineRule="auto"/>
        <w:ind w:left="284" w:hanging="284"/>
        <w:jc w:val="both"/>
        <w:rPr>
          <w:rFonts w:ascii="Candara" w:hAnsi="Candara" w:cs="Arial"/>
          <w:i/>
          <w:color w:val="auto"/>
        </w:rPr>
      </w:pPr>
      <w:r>
        <w:rPr>
          <w:rFonts w:ascii="Candara" w:hAnsi="Candara" w:cs="Arial"/>
          <w:color w:val="auto"/>
        </w:rPr>
        <w:t xml:space="preserve">Pupils are encouraged </w:t>
      </w:r>
      <w:r w:rsidR="00136D55">
        <w:rPr>
          <w:rFonts w:ascii="Candara" w:hAnsi="Candara" w:cs="Arial"/>
          <w:color w:val="auto"/>
        </w:rPr>
        <w:t>to support any victim of bullying.</w:t>
      </w:r>
    </w:p>
    <w:p w:rsidR="00E42B68" w:rsidRDefault="00E42B68" w:rsidP="00136D55">
      <w:pPr>
        <w:pStyle w:val="ListParagraph"/>
        <w:spacing w:line="276" w:lineRule="auto"/>
        <w:ind w:left="284"/>
        <w:jc w:val="both"/>
        <w:rPr>
          <w:rFonts w:ascii="Candara" w:hAnsi="Candara" w:cs="Arial"/>
          <w:i/>
          <w:color w:val="auto"/>
        </w:rPr>
      </w:pPr>
    </w:p>
    <w:p w:rsidR="00E42B68" w:rsidRPr="00AB3BF1" w:rsidRDefault="00E42B68" w:rsidP="00E42B68">
      <w:pPr>
        <w:pStyle w:val="ListParagraph"/>
        <w:numPr>
          <w:ilvl w:val="0"/>
          <w:numId w:val="43"/>
        </w:numPr>
        <w:spacing w:after="0" w:line="276" w:lineRule="auto"/>
        <w:rPr>
          <w:rFonts w:ascii="Candara" w:hAnsi="Candara" w:cs="Arial"/>
          <w:b/>
          <w:color w:val="auto"/>
        </w:rPr>
      </w:pPr>
      <w:r w:rsidRPr="00AB3BF1">
        <w:rPr>
          <w:rFonts w:ascii="Candara" w:hAnsi="Candara" w:cs="Arial"/>
          <w:b/>
          <w:color w:val="auto"/>
        </w:rPr>
        <w:t xml:space="preserve">Responding to bullying </w:t>
      </w:r>
    </w:p>
    <w:p w:rsidR="00E42B68" w:rsidRPr="00AB3BF1" w:rsidRDefault="00E42B68" w:rsidP="006F0448">
      <w:pPr>
        <w:spacing w:after="0" w:line="276" w:lineRule="auto"/>
        <w:jc w:val="both"/>
        <w:rPr>
          <w:rFonts w:ascii="Candara" w:hAnsi="Candara" w:cs="Arial"/>
          <w:color w:val="auto"/>
        </w:rPr>
      </w:pPr>
      <w:r w:rsidRPr="00AB3BF1">
        <w:rPr>
          <w:rFonts w:ascii="Candara" w:hAnsi="Candara" w:cs="Arial"/>
          <w:color w:val="auto"/>
        </w:rPr>
        <w:br/>
      </w:r>
      <w:r w:rsidR="006F0448">
        <w:rPr>
          <w:rFonts w:ascii="Candara" w:hAnsi="Candara" w:cs="Arial"/>
          <w:color w:val="auto"/>
        </w:rPr>
        <w:t>When, following an investigation, bullying has been found to have occurred</w:t>
      </w:r>
      <w:r w:rsidRPr="00AB3BF1">
        <w:rPr>
          <w:rFonts w:ascii="Candara" w:hAnsi="Candara" w:cs="Arial"/>
          <w:color w:val="auto"/>
        </w:rPr>
        <w:t>, the following actions will be taken:</w:t>
      </w:r>
      <w:r w:rsidRPr="00AB3BF1">
        <w:rPr>
          <w:rFonts w:ascii="Candara" w:hAnsi="Candara" w:cs="Arial"/>
          <w:color w:val="auto"/>
        </w:rPr>
        <w:br/>
      </w:r>
    </w:p>
    <w:p w:rsidR="00E42B68" w:rsidRPr="00AB3BF1" w:rsidRDefault="00E42B68" w:rsidP="006F0448">
      <w:pPr>
        <w:pStyle w:val="ListParagraph"/>
        <w:numPr>
          <w:ilvl w:val="0"/>
          <w:numId w:val="44"/>
        </w:numPr>
        <w:spacing w:after="120" w:line="276" w:lineRule="auto"/>
        <w:ind w:left="284" w:hanging="284"/>
        <w:jc w:val="both"/>
        <w:rPr>
          <w:rFonts w:ascii="Candara" w:hAnsi="Candara" w:cs="Arial"/>
          <w:b/>
          <w:color w:val="auto"/>
        </w:rPr>
      </w:pPr>
      <w:r w:rsidRPr="00AB3BF1">
        <w:rPr>
          <w:rFonts w:ascii="Candara" w:hAnsi="Candara" w:cs="Arial"/>
          <w:color w:val="auto"/>
        </w:rPr>
        <w:t>Staff</w:t>
      </w:r>
      <w:r w:rsidR="00136D55">
        <w:rPr>
          <w:rFonts w:ascii="Candara" w:hAnsi="Candara" w:cs="Arial"/>
          <w:color w:val="auto"/>
        </w:rPr>
        <w:t xml:space="preserve"> will record the </w:t>
      </w:r>
      <w:r w:rsidRPr="00AB3BF1">
        <w:rPr>
          <w:rFonts w:ascii="Candara" w:hAnsi="Candara" w:cs="Arial"/>
          <w:color w:val="auto"/>
        </w:rPr>
        <w:t>incident</w:t>
      </w:r>
      <w:r w:rsidR="00136D55">
        <w:rPr>
          <w:rFonts w:ascii="Candara" w:hAnsi="Candara" w:cs="Arial"/>
          <w:color w:val="auto"/>
        </w:rPr>
        <w:t xml:space="preserve"> on CPOMS and alert all relevant members of staff. </w:t>
      </w:r>
      <w:r w:rsidR="006F0448">
        <w:rPr>
          <w:rFonts w:ascii="Candara" w:hAnsi="Candara" w:cs="Arial"/>
          <w:color w:val="auto"/>
        </w:rPr>
        <w:t>The incident will also be logged on SIMS.</w:t>
      </w:r>
    </w:p>
    <w:p w:rsidR="00E42B68" w:rsidRPr="00AB3BF1" w:rsidRDefault="00E42B68" w:rsidP="006F0448">
      <w:pPr>
        <w:pStyle w:val="ListParagraph"/>
        <w:numPr>
          <w:ilvl w:val="0"/>
          <w:numId w:val="44"/>
        </w:numPr>
        <w:spacing w:after="120" w:line="276" w:lineRule="auto"/>
        <w:ind w:left="284" w:hanging="284"/>
        <w:jc w:val="both"/>
        <w:rPr>
          <w:rFonts w:ascii="Candara" w:hAnsi="Candara" w:cs="Arial"/>
          <w:b/>
          <w:i/>
          <w:color w:val="auto"/>
        </w:rPr>
      </w:pPr>
      <w:r w:rsidRPr="00AB3BF1">
        <w:rPr>
          <w:rFonts w:ascii="Candara" w:hAnsi="Candara" w:cs="Arial"/>
          <w:color w:val="auto"/>
        </w:rPr>
        <w:t>Support will be offered to the target of the bullying</w:t>
      </w:r>
      <w:r w:rsidR="006F0448">
        <w:rPr>
          <w:rFonts w:ascii="Candara" w:hAnsi="Candara" w:cs="Arial"/>
          <w:color w:val="auto"/>
        </w:rPr>
        <w:t>. Support will vary on the nature of the incident and the wishes of the victim but could include: the use of a restorative programme with the perpetrator; protective behaviours o</w:t>
      </w:r>
      <w:r w:rsidR="00A67CFA">
        <w:rPr>
          <w:rFonts w:ascii="Candara" w:hAnsi="Candara" w:cs="Arial"/>
          <w:color w:val="auto"/>
        </w:rPr>
        <w:t>r</w:t>
      </w:r>
      <w:r w:rsidR="006F0448">
        <w:rPr>
          <w:rFonts w:ascii="Candara" w:hAnsi="Candara" w:cs="Arial"/>
          <w:color w:val="auto"/>
        </w:rPr>
        <w:t xml:space="preserve"> self-esteem programme; social skills or friendship programme; pastoral or nurture programme; peer mentoring or buddying and time to talk or counselling services.</w:t>
      </w:r>
      <w:r w:rsidRPr="00AB3BF1">
        <w:rPr>
          <w:rFonts w:ascii="Candara" w:hAnsi="Candara" w:cs="Arial"/>
          <w:color w:val="auto"/>
        </w:rPr>
        <w:t xml:space="preserve"> </w:t>
      </w:r>
    </w:p>
    <w:p w:rsidR="00E42B68" w:rsidRPr="00AB3BF1" w:rsidRDefault="00E42B68" w:rsidP="006F0448">
      <w:pPr>
        <w:pStyle w:val="ListParagraph"/>
        <w:numPr>
          <w:ilvl w:val="0"/>
          <w:numId w:val="44"/>
        </w:numPr>
        <w:spacing w:after="120" w:line="276" w:lineRule="auto"/>
        <w:ind w:left="284" w:hanging="284"/>
        <w:jc w:val="both"/>
        <w:rPr>
          <w:rFonts w:ascii="Candara" w:hAnsi="Candara" w:cs="Arial"/>
          <w:b/>
          <w:i/>
          <w:color w:val="auto"/>
        </w:rPr>
      </w:pPr>
      <w:r w:rsidRPr="00AB3BF1">
        <w:rPr>
          <w:rFonts w:ascii="Candara" w:hAnsi="Candara" w:cs="Arial"/>
          <w:color w:val="auto"/>
        </w:rPr>
        <w:t>Staff will proactively respond to the bully who may require support from the</w:t>
      </w:r>
      <w:r w:rsidR="006F0448">
        <w:rPr>
          <w:rFonts w:ascii="Candara" w:hAnsi="Candara" w:cs="Arial"/>
          <w:color w:val="auto"/>
        </w:rPr>
        <w:t xml:space="preserve"> In</w:t>
      </w:r>
      <w:r w:rsidR="00A67CFA">
        <w:rPr>
          <w:rFonts w:ascii="Candara" w:hAnsi="Candara" w:cs="Arial"/>
          <w:color w:val="auto"/>
        </w:rPr>
        <w:t xml:space="preserve">clusion Team, class based </w:t>
      </w:r>
      <w:r w:rsidR="006F0448">
        <w:rPr>
          <w:rFonts w:ascii="Candara" w:hAnsi="Candara" w:cs="Arial"/>
          <w:color w:val="auto"/>
        </w:rPr>
        <w:t>or peer</w:t>
      </w:r>
      <w:r w:rsidR="00A67CFA">
        <w:rPr>
          <w:rFonts w:ascii="Candara" w:hAnsi="Candara" w:cs="Arial"/>
          <w:color w:val="auto"/>
        </w:rPr>
        <w:t>-based.</w:t>
      </w:r>
    </w:p>
    <w:p w:rsidR="00E42B68" w:rsidRPr="00AB3BF1" w:rsidRDefault="006F0448" w:rsidP="006F0448">
      <w:pPr>
        <w:pStyle w:val="ListParagraph"/>
        <w:numPr>
          <w:ilvl w:val="0"/>
          <w:numId w:val="44"/>
        </w:numPr>
        <w:spacing w:after="120" w:line="276" w:lineRule="auto"/>
        <w:ind w:left="284" w:hanging="284"/>
        <w:jc w:val="both"/>
        <w:rPr>
          <w:rFonts w:ascii="Candara" w:hAnsi="Candara" w:cs="Arial"/>
          <w:b/>
          <w:i/>
          <w:color w:val="auto"/>
        </w:rPr>
      </w:pPr>
      <w:r>
        <w:rPr>
          <w:rFonts w:ascii="Candara" w:hAnsi="Candara" w:cs="Arial"/>
          <w:color w:val="auto"/>
        </w:rPr>
        <w:t>Families of the perpetrator and the victim will be notified and they will be informed of the support planned</w:t>
      </w:r>
      <w:r w:rsidR="00FB2BE1" w:rsidRPr="00AB3BF1">
        <w:rPr>
          <w:rFonts w:ascii="Candara" w:hAnsi="Candara" w:cs="Arial"/>
          <w:color w:val="auto"/>
        </w:rPr>
        <w:t>.</w:t>
      </w:r>
    </w:p>
    <w:p w:rsidR="00E42B68" w:rsidRPr="006F0448" w:rsidRDefault="00E42B68" w:rsidP="006F0448">
      <w:pPr>
        <w:pStyle w:val="ListParagraph"/>
        <w:numPr>
          <w:ilvl w:val="0"/>
          <w:numId w:val="44"/>
        </w:numPr>
        <w:spacing w:after="120" w:line="276" w:lineRule="auto"/>
        <w:ind w:left="284" w:hanging="284"/>
        <w:jc w:val="both"/>
        <w:rPr>
          <w:rFonts w:ascii="Candara" w:hAnsi="Candara" w:cs="Arial"/>
          <w:b/>
          <w:i/>
          <w:color w:val="auto"/>
        </w:rPr>
      </w:pPr>
      <w:r w:rsidRPr="00AB3BF1">
        <w:rPr>
          <w:rFonts w:ascii="Candara" w:hAnsi="Candara" w:cs="Arial"/>
          <w:color w:val="auto"/>
        </w:rPr>
        <w:t>Staff will assess whether any other authorities (such as police of local authority) need to be involved, particularly when actions take place outside of school</w:t>
      </w:r>
      <w:r w:rsidR="00FB2BE1" w:rsidRPr="00AB3BF1">
        <w:rPr>
          <w:rFonts w:ascii="Candara" w:hAnsi="Candara" w:cs="Arial"/>
          <w:color w:val="auto"/>
        </w:rPr>
        <w:t>.</w:t>
      </w:r>
    </w:p>
    <w:p w:rsidR="006F0448" w:rsidRPr="00AB3BF1" w:rsidRDefault="006F0448" w:rsidP="006F0448">
      <w:pPr>
        <w:pStyle w:val="ListParagraph"/>
        <w:numPr>
          <w:ilvl w:val="0"/>
          <w:numId w:val="44"/>
        </w:numPr>
        <w:spacing w:after="120" w:line="276" w:lineRule="auto"/>
        <w:ind w:left="284" w:hanging="284"/>
        <w:jc w:val="both"/>
        <w:rPr>
          <w:rFonts w:ascii="Candara" w:hAnsi="Candara" w:cs="Arial"/>
          <w:b/>
          <w:color w:val="auto"/>
        </w:rPr>
      </w:pPr>
      <w:r>
        <w:rPr>
          <w:rFonts w:ascii="Candara" w:hAnsi="Candara" w:cs="Arial"/>
          <w:color w:val="auto"/>
        </w:rPr>
        <w:t xml:space="preserve">The </w:t>
      </w:r>
      <w:r w:rsidRPr="00AB3BF1">
        <w:rPr>
          <w:rFonts w:ascii="Candara" w:hAnsi="Candara" w:cs="Arial"/>
          <w:color w:val="auto"/>
        </w:rPr>
        <w:t xml:space="preserve">Designated </w:t>
      </w:r>
      <w:r>
        <w:rPr>
          <w:rFonts w:ascii="Candara" w:hAnsi="Candara" w:cs="Arial"/>
          <w:color w:val="auto"/>
        </w:rPr>
        <w:t xml:space="preserve">Persons, </w:t>
      </w:r>
      <w:r w:rsidRPr="00AB3BF1">
        <w:rPr>
          <w:rFonts w:ascii="Candara" w:hAnsi="Candara" w:cs="Arial"/>
          <w:color w:val="auto"/>
        </w:rPr>
        <w:t xml:space="preserve">monitor </w:t>
      </w:r>
      <w:r>
        <w:rPr>
          <w:rFonts w:ascii="Candara" w:hAnsi="Candara" w:cs="Arial"/>
          <w:color w:val="auto"/>
        </w:rPr>
        <w:t xml:space="preserve">bullying </w:t>
      </w:r>
      <w:r w:rsidRPr="00AB3BF1">
        <w:rPr>
          <w:rFonts w:ascii="Candara" w:hAnsi="Candara" w:cs="Arial"/>
          <w:color w:val="auto"/>
        </w:rPr>
        <w:t xml:space="preserve">incident reporting </w:t>
      </w:r>
      <w:r>
        <w:rPr>
          <w:rFonts w:ascii="Candara" w:hAnsi="Candara" w:cs="Arial"/>
          <w:color w:val="auto"/>
        </w:rPr>
        <w:t xml:space="preserve">on CPOMS, </w:t>
      </w:r>
      <w:r w:rsidRPr="00AB3BF1">
        <w:rPr>
          <w:rFonts w:ascii="Candara" w:hAnsi="Candara" w:cs="Arial"/>
          <w:color w:val="auto"/>
        </w:rPr>
        <w:t>analysing the results.</w:t>
      </w:r>
      <w:r w:rsidRPr="00AB3BF1">
        <w:rPr>
          <w:rFonts w:ascii="Candara" w:hAnsi="Candara" w:cs="Arial"/>
          <w:i/>
          <w:color w:val="auto"/>
        </w:rPr>
        <w:t xml:space="preserve"> </w:t>
      </w:r>
    </w:p>
    <w:p w:rsidR="006F0448" w:rsidRPr="00AB3BF1" w:rsidRDefault="006F0448" w:rsidP="006F0448">
      <w:pPr>
        <w:pStyle w:val="ListParagraph"/>
        <w:numPr>
          <w:ilvl w:val="0"/>
          <w:numId w:val="44"/>
        </w:numPr>
        <w:spacing w:after="120" w:line="276" w:lineRule="auto"/>
        <w:ind w:left="284" w:hanging="284"/>
        <w:jc w:val="both"/>
        <w:rPr>
          <w:rFonts w:ascii="Candara" w:hAnsi="Candara" w:cs="Arial"/>
          <w:b/>
          <w:color w:val="auto"/>
        </w:rPr>
      </w:pPr>
      <w:r>
        <w:rPr>
          <w:rFonts w:ascii="Candara" w:hAnsi="Candara" w:cs="Arial"/>
          <w:color w:val="auto"/>
        </w:rPr>
        <w:lastRenderedPageBreak/>
        <w:t xml:space="preserve">The </w:t>
      </w:r>
      <w:proofErr w:type="spellStart"/>
      <w:r>
        <w:rPr>
          <w:rFonts w:ascii="Candara" w:hAnsi="Candara" w:cs="Arial"/>
          <w:color w:val="auto"/>
        </w:rPr>
        <w:t>Headteacher</w:t>
      </w:r>
      <w:proofErr w:type="spellEnd"/>
      <w:r>
        <w:rPr>
          <w:rFonts w:ascii="Candara" w:hAnsi="Candara" w:cs="Arial"/>
          <w:color w:val="auto"/>
        </w:rPr>
        <w:t xml:space="preserve"> reports to the Governing Body on a termly basis. </w:t>
      </w:r>
    </w:p>
    <w:p w:rsidR="006F0448" w:rsidRPr="00AB3BF1" w:rsidRDefault="006F0448" w:rsidP="006F0448">
      <w:pPr>
        <w:pStyle w:val="ListParagraph"/>
        <w:spacing w:after="120" w:line="276" w:lineRule="auto"/>
        <w:ind w:left="284"/>
        <w:jc w:val="both"/>
        <w:rPr>
          <w:rFonts w:ascii="Candara" w:hAnsi="Candara" w:cs="Arial"/>
          <w:b/>
          <w:i/>
          <w:color w:val="auto"/>
        </w:rPr>
      </w:pPr>
    </w:p>
    <w:p w:rsidR="00E42B68" w:rsidRPr="00AB3BF1" w:rsidRDefault="00E42B68" w:rsidP="00E42B68">
      <w:pPr>
        <w:pStyle w:val="ListParagraph"/>
        <w:numPr>
          <w:ilvl w:val="0"/>
          <w:numId w:val="43"/>
        </w:numPr>
        <w:spacing w:after="0" w:line="276" w:lineRule="auto"/>
        <w:rPr>
          <w:rFonts w:ascii="Candara" w:hAnsi="Candara" w:cs="Arial"/>
          <w:b/>
          <w:color w:val="auto"/>
        </w:rPr>
      </w:pPr>
      <w:r w:rsidRPr="00AB3BF1">
        <w:rPr>
          <w:rFonts w:ascii="Candara" w:hAnsi="Candara" w:cs="Arial"/>
          <w:b/>
          <w:color w:val="auto"/>
        </w:rPr>
        <w:t>Bullying outside of school</w:t>
      </w:r>
    </w:p>
    <w:p w:rsidR="00E42B68" w:rsidRPr="00AB3BF1" w:rsidRDefault="00E42B68" w:rsidP="006F0448">
      <w:pPr>
        <w:spacing w:line="276" w:lineRule="auto"/>
        <w:jc w:val="both"/>
        <w:rPr>
          <w:rFonts w:ascii="Candara" w:hAnsi="Candara" w:cs="Arial"/>
          <w:color w:val="auto"/>
        </w:rPr>
      </w:pPr>
      <w:r w:rsidRPr="00AB3BF1">
        <w:rPr>
          <w:rFonts w:ascii="Candara" w:hAnsi="Candara" w:cs="Arial"/>
          <w:color w:val="auto"/>
        </w:rPr>
        <w:br/>
        <w:t>Bullying is unacceptable and will not be tolerated, whether it takes place inside or outside of school. Bullying can take place on the way to and from school, before or after school hours, at the weekends or during school holidays, or in the wider community. The nature of cyber bullying</w:t>
      </w:r>
      <w:r w:rsidR="006F0448">
        <w:rPr>
          <w:rFonts w:ascii="Candara" w:hAnsi="Candara" w:cs="Arial"/>
          <w:color w:val="auto"/>
        </w:rPr>
        <w:t>,</w:t>
      </w:r>
      <w:r w:rsidRPr="00AB3BF1">
        <w:rPr>
          <w:rFonts w:ascii="Candara" w:hAnsi="Candara" w:cs="Arial"/>
          <w:color w:val="auto"/>
        </w:rPr>
        <w:t xml:space="preserve"> in particular</w:t>
      </w:r>
      <w:r w:rsidR="006F0448">
        <w:rPr>
          <w:rFonts w:ascii="Candara" w:hAnsi="Candara" w:cs="Arial"/>
          <w:color w:val="auto"/>
        </w:rPr>
        <w:t>,</w:t>
      </w:r>
      <w:r w:rsidRPr="00AB3BF1">
        <w:rPr>
          <w:rFonts w:ascii="Candara" w:hAnsi="Candara" w:cs="Arial"/>
          <w:color w:val="auto"/>
        </w:rPr>
        <w:t xml:space="preserve"> means that it can impact on </w:t>
      </w:r>
      <w:r w:rsidR="00FB2BE1" w:rsidRPr="00AB3BF1">
        <w:rPr>
          <w:rFonts w:ascii="Candara" w:hAnsi="Candara" w:cs="Arial"/>
          <w:color w:val="auto"/>
        </w:rPr>
        <w:t>pupils’</w:t>
      </w:r>
      <w:r w:rsidRPr="00AB3BF1">
        <w:rPr>
          <w:rFonts w:ascii="Candara" w:hAnsi="Candara" w:cs="Arial"/>
          <w:color w:val="auto"/>
        </w:rPr>
        <w:t xml:space="preserve"> wellbeing beyond the schoo</w:t>
      </w:r>
      <w:r w:rsidR="006F0448">
        <w:rPr>
          <w:rFonts w:ascii="Candara" w:hAnsi="Candara" w:cs="Arial"/>
          <w:color w:val="auto"/>
        </w:rPr>
        <w:t>l day. Staff, families</w:t>
      </w:r>
      <w:r w:rsidRPr="00AB3BF1">
        <w:rPr>
          <w:rFonts w:ascii="Candara" w:hAnsi="Candara" w:cs="Arial"/>
          <w:color w:val="auto"/>
        </w:rPr>
        <w:t>, and pupils must be vigilant to bullying ou</w:t>
      </w:r>
      <w:r w:rsidR="00A67CFA">
        <w:rPr>
          <w:rFonts w:ascii="Candara" w:hAnsi="Candara" w:cs="Arial"/>
          <w:color w:val="auto"/>
        </w:rPr>
        <w:t>tside o</w:t>
      </w:r>
      <w:r w:rsidRPr="00AB3BF1">
        <w:rPr>
          <w:rFonts w:ascii="Candara" w:hAnsi="Candara" w:cs="Arial"/>
          <w:color w:val="auto"/>
        </w:rPr>
        <w:t xml:space="preserve">f school and report and respond according to their responsibilities outlined in this policy.  </w:t>
      </w:r>
    </w:p>
    <w:p w:rsidR="00E42B68" w:rsidRPr="00AB3BF1" w:rsidRDefault="00E42B68" w:rsidP="00E42B68">
      <w:pPr>
        <w:pStyle w:val="ListParagraph"/>
        <w:numPr>
          <w:ilvl w:val="0"/>
          <w:numId w:val="43"/>
        </w:numPr>
        <w:spacing w:after="0" w:line="276" w:lineRule="auto"/>
        <w:rPr>
          <w:rFonts w:ascii="Candara" w:hAnsi="Candara" w:cs="Arial"/>
          <w:b/>
          <w:color w:val="auto"/>
        </w:rPr>
      </w:pPr>
      <w:r w:rsidRPr="00AB3BF1">
        <w:rPr>
          <w:rFonts w:ascii="Candara" w:hAnsi="Candara" w:cs="Arial"/>
          <w:b/>
          <w:color w:val="auto"/>
        </w:rPr>
        <w:t>Prejudice based incidents</w:t>
      </w:r>
    </w:p>
    <w:p w:rsidR="006F0448" w:rsidRDefault="00E42B68" w:rsidP="006F0448">
      <w:pPr>
        <w:spacing w:line="276" w:lineRule="auto"/>
        <w:jc w:val="both"/>
        <w:rPr>
          <w:rFonts w:ascii="Candara" w:hAnsi="Candara" w:cs="Arial"/>
          <w:color w:val="auto"/>
        </w:rPr>
      </w:pPr>
      <w:r w:rsidRPr="00AB3BF1">
        <w:rPr>
          <w:rFonts w:ascii="Candara" w:hAnsi="Candara" w:cs="Arial"/>
          <w:color w:val="auto"/>
        </w:rPr>
        <w:br/>
        <w:t>A prejudice 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on those targeted. All prejudice based incidents are taken ser</w:t>
      </w:r>
      <w:r w:rsidR="006F0448">
        <w:rPr>
          <w:rFonts w:ascii="Candara" w:hAnsi="Candara" w:cs="Arial"/>
          <w:color w:val="auto"/>
        </w:rPr>
        <w:t>iously and recorded and monitored</w:t>
      </w:r>
      <w:r w:rsidRPr="00AB3BF1">
        <w:rPr>
          <w:rFonts w:ascii="Candara" w:hAnsi="Candara" w:cs="Arial"/>
          <w:color w:val="auto"/>
        </w:rPr>
        <w:t xml:space="preserve"> in school</w:t>
      </w:r>
      <w:r w:rsidR="006F0448">
        <w:rPr>
          <w:rFonts w:ascii="Candara" w:hAnsi="Candara" w:cs="Arial"/>
          <w:color w:val="auto"/>
        </w:rPr>
        <w:t>.</w:t>
      </w:r>
    </w:p>
    <w:p w:rsidR="00A6042D" w:rsidRDefault="006F0448" w:rsidP="006F0448">
      <w:pPr>
        <w:spacing w:line="276" w:lineRule="auto"/>
        <w:jc w:val="both"/>
        <w:rPr>
          <w:rFonts w:ascii="Candara" w:hAnsi="Candara" w:cs="Arial"/>
          <w:color w:val="auto"/>
        </w:rPr>
      </w:pPr>
      <w:r>
        <w:rPr>
          <w:rFonts w:ascii="Candara" w:hAnsi="Candara" w:cs="Arial"/>
          <w:color w:val="auto"/>
        </w:rPr>
        <w:t>Where a prejudice based incident has occurred, the Senior Le</w:t>
      </w:r>
      <w:r w:rsidR="00A67CFA">
        <w:rPr>
          <w:rFonts w:ascii="Candara" w:hAnsi="Candara" w:cs="Arial"/>
          <w:color w:val="auto"/>
        </w:rPr>
        <w:t>adership Team will consider whether</w:t>
      </w:r>
      <w:bookmarkStart w:id="0" w:name="_GoBack"/>
      <w:bookmarkEnd w:id="0"/>
      <w:r>
        <w:rPr>
          <w:rFonts w:ascii="Candara" w:hAnsi="Candara" w:cs="Arial"/>
          <w:color w:val="auto"/>
        </w:rPr>
        <w:t xml:space="preserve"> an individual, class based or whole school initiative is needed to </w:t>
      </w:r>
      <w:r w:rsidR="00A6042D">
        <w:rPr>
          <w:rFonts w:ascii="Candara" w:hAnsi="Candara" w:cs="Arial"/>
          <w:color w:val="auto"/>
        </w:rPr>
        <w:t xml:space="preserve">address the underlying prejudice. </w:t>
      </w:r>
    </w:p>
    <w:p w:rsidR="00E42B68" w:rsidRPr="00AB3BF1" w:rsidRDefault="00A6042D" w:rsidP="006F0448">
      <w:pPr>
        <w:spacing w:line="276" w:lineRule="auto"/>
        <w:jc w:val="both"/>
        <w:rPr>
          <w:rFonts w:ascii="Candara" w:hAnsi="Candara" w:cs="Arial"/>
          <w:color w:val="auto"/>
        </w:rPr>
      </w:pPr>
      <w:r>
        <w:rPr>
          <w:rFonts w:ascii="Candara" w:hAnsi="Candara" w:cs="Arial"/>
          <w:color w:val="auto"/>
        </w:rPr>
        <w:t xml:space="preserve">Any prejudice based incidents are monitored by the Senior Designated Persons and report termly to the Governing Body by the </w:t>
      </w:r>
      <w:proofErr w:type="spellStart"/>
      <w:r>
        <w:rPr>
          <w:rFonts w:ascii="Candara" w:hAnsi="Candara" w:cs="Arial"/>
          <w:color w:val="auto"/>
        </w:rPr>
        <w:t>Headteacher</w:t>
      </w:r>
      <w:proofErr w:type="spellEnd"/>
      <w:r>
        <w:rPr>
          <w:rFonts w:ascii="Candara" w:hAnsi="Candara" w:cs="Arial"/>
          <w:color w:val="auto"/>
        </w:rPr>
        <w:t xml:space="preserve">. </w:t>
      </w:r>
    </w:p>
    <w:p w:rsidR="00E42B68" w:rsidRPr="00AB3BF1" w:rsidRDefault="00E42B68" w:rsidP="00E42B68">
      <w:pPr>
        <w:pStyle w:val="ListParagraph"/>
        <w:numPr>
          <w:ilvl w:val="0"/>
          <w:numId w:val="43"/>
        </w:numPr>
        <w:spacing w:after="0" w:line="276" w:lineRule="auto"/>
        <w:rPr>
          <w:rFonts w:ascii="Candara" w:hAnsi="Candara" w:cs="Arial"/>
          <w:b/>
          <w:color w:val="auto"/>
        </w:rPr>
      </w:pPr>
      <w:r w:rsidRPr="00AB3BF1">
        <w:rPr>
          <w:rFonts w:ascii="Candara" w:hAnsi="Candara" w:cs="Arial"/>
          <w:b/>
          <w:color w:val="auto"/>
        </w:rPr>
        <w:t xml:space="preserve">School strategies to prevent and tackle bullying </w:t>
      </w:r>
    </w:p>
    <w:p w:rsidR="00E42B68" w:rsidRPr="00AB3BF1" w:rsidRDefault="00E42B68" w:rsidP="00E42B68">
      <w:pPr>
        <w:spacing w:after="120" w:line="276" w:lineRule="auto"/>
        <w:rPr>
          <w:rFonts w:ascii="Candara" w:hAnsi="Candara" w:cs="Arial"/>
          <w:color w:val="auto"/>
        </w:rPr>
      </w:pPr>
      <w:r w:rsidRPr="00AB3BF1">
        <w:rPr>
          <w:rFonts w:ascii="Candara" w:hAnsi="Candara" w:cs="Arial"/>
          <w:color w:val="auto"/>
        </w:rPr>
        <w:br/>
        <w:t>We use a range of measures to prevent and tackle bullying including:</w:t>
      </w:r>
    </w:p>
    <w:p w:rsidR="00E42B68" w:rsidRPr="00AB3BF1" w:rsidRDefault="00E42B68" w:rsidP="00E42B68">
      <w:pPr>
        <w:pStyle w:val="ListParagraph"/>
        <w:numPr>
          <w:ilvl w:val="0"/>
          <w:numId w:val="45"/>
        </w:numPr>
        <w:spacing w:after="120" w:line="276" w:lineRule="auto"/>
        <w:ind w:left="284" w:hanging="284"/>
        <w:rPr>
          <w:rFonts w:ascii="Candara" w:hAnsi="Candara" w:cs="Arial"/>
          <w:color w:val="auto"/>
        </w:rPr>
      </w:pPr>
      <w:r w:rsidRPr="00AB3BF1">
        <w:rPr>
          <w:rFonts w:ascii="Candara" w:hAnsi="Candara" w:cs="Arial"/>
          <w:color w:val="auto"/>
        </w:rPr>
        <w:t xml:space="preserve">Our school vision is at the heart of everything we do and ensures that all members of the school community are revered and respected as members of a community where all are known and loved by God.  </w:t>
      </w:r>
    </w:p>
    <w:p w:rsidR="00E42B68" w:rsidRPr="00AB3BF1" w:rsidRDefault="00E42B68" w:rsidP="00E42B68">
      <w:pPr>
        <w:pStyle w:val="ListParagraph"/>
        <w:numPr>
          <w:ilvl w:val="0"/>
          <w:numId w:val="45"/>
        </w:numPr>
        <w:spacing w:after="120" w:line="276" w:lineRule="auto"/>
        <w:ind w:left="284" w:hanging="284"/>
        <w:rPr>
          <w:rFonts w:ascii="Candara" w:hAnsi="Candara" w:cs="Arial"/>
          <w:color w:val="auto"/>
        </w:rPr>
      </w:pPr>
      <w:r w:rsidRPr="00AB3BF1">
        <w:rPr>
          <w:rFonts w:ascii="Candara" w:hAnsi="Candara" w:cs="Arial"/>
          <w:color w:val="auto"/>
        </w:rPr>
        <w:t xml:space="preserve">We use a pupil-friendly anti-bullying </w:t>
      </w:r>
      <w:r w:rsidR="00A6042D">
        <w:rPr>
          <w:rFonts w:ascii="Candara" w:hAnsi="Candara" w:cs="Arial"/>
          <w:color w:val="auto"/>
        </w:rPr>
        <w:t xml:space="preserve">posters and displays to remind children what constitutes bullying and what to do if they are the victim of or witness bullying of any kind. </w:t>
      </w:r>
    </w:p>
    <w:p w:rsidR="00E42B68" w:rsidRPr="00AB3BF1" w:rsidRDefault="00E42B68" w:rsidP="00E42B68">
      <w:pPr>
        <w:pStyle w:val="ListParagraph"/>
        <w:numPr>
          <w:ilvl w:val="0"/>
          <w:numId w:val="45"/>
        </w:numPr>
        <w:spacing w:after="120" w:line="276" w:lineRule="auto"/>
        <w:ind w:left="284" w:hanging="284"/>
        <w:rPr>
          <w:rFonts w:ascii="Candara" w:hAnsi="Candara" w:cs="Arial"/>
          <w:color w:val="auto"/>
        </w:rPr>
      </w:pPr>
      <w:r w:rsidRPr="00AB3BF1">
        <w:rPr>
          <w:rFonts w:ascii="Candara" w:hAnsi="Candara" w:cs="Arial"/>
          <w:color w:val="auto"/>
        </w:rPr>
        <w:t>The PSHE programme of study includes opportunities for pupils to understand about different types of bullying and what they can do to respond and prevent bullying. It also includes opportunities for pupils to learn to value themselves, value others and appreciate and respect difference.</w:t>
      </w:r>
    </w:p>
    <w:p w:rsidR="00E42B68" w:rsidRPr="00AB3BF1" w:rsidRDefault="00E42B68" w:rsidP="00E42B68">
      <w:pPr>
        <w:pStyle w:val="ListParagraph"/>
        <w:numPr>
          <w:ilvl w:val="0"/>
          <w:numId w:val="45"/>
        </w:numPr>
        <w:spacing w:after="120" w:line="276" w:lineRule="auto"/>
        <w:ind w:left="284" w:hanging="284"/>
        <w:rPr>
          <w:rFonts w:ascii="Candara" w:hAnsi="Candara" w:cs="Arial"/>
          <w:color w:val="auto"/>
        </w:rPr>
      </w:pPr>
      <w:r w:rsidRPr="00AB3BF1">
        <w:rPr>
          <w:rFonts w:ascii="Candara" w:hAnsi="Candara" w:cs="Arial"/>
          <w:color w:val="auto"/>
        </w:rPr>
        <w:t xml:space="preserve">Collective worship explores the importance of inclusivity, dignity and respect as well as other themes that play a part in challenging bullying. </w:t>
      </w:r>
    </w:p>
    <w:p w:rsidR="00E42B68" w:rsidRPr="00AB3BF1" w:rsidRDefault="00E42B68" w:rsidP="00E42B68">
      <w:pPr>
        <w:pStyle w:val="ListParagraph"/>
        <w:numPr>
          <w:ilvl w:val="0"/>
          <w:numId w:val="45"/>
        </w:numPr>
        <w:spacing w:after="120" w:line="276" w:lineRule="auto"/>
        <w:ind w:left="284" w:hanging="284"/>
        <w:rPr>
          <w:rFonts w:ascii="Candara" w:hAnsi="Candara" w:cs="Arial"/>
          <w:color w:val="auto"/>
        </w:rPr>
      </w:pPr>
      <w:r w:rsidRPr="00AB3BF1">
        <w:rPr>
          <w:rFonts w:ascii="Candara" w:hAnsi="Candara" w:cs="Arial"/>
          <w:color w:val="auto"/>
        </w:rPr>
        <w:t xml:space="preserve">Through a variety of planned activities and time across the curriculum pupils are given the opportunity to gain self-confidence and develop strategies to speak up for themselves and express their own thoughts and opinions. </w:t>
      </w:r>
    </w:p>
    <w:p w:rsidR="00E42B68" w:rsidRPr="00AB3BF1" w:rsidRDefault="00E42B68" w:rsidP="00E42B68">
      <w:pPr>
        <w:pStyle w:val="ListParagraph"/>
        <w:numPr>
          <w:ilvl w:val="0"/>
          <w:numId w:val="45"/>
        </w:numPr>
        <w:spacing w:after="120" w:line="276" w:lineRule="auto"/>
        <w:ind w:left="284" w:hanging="284"/>
        <w:rPr>
          <w:rFonts w:ascii="Candara" w:hAnsi="Candara" w:cs="Arial"/>
          <w:color w:val="auto"/>
        </w:rPr>
      </w:pPr>
      <w:r w:rsidRPr="00AB3BF1">
        <w:rPr>
          <w:rFonts w:ascii="Candara" w:hAnsi="Candara" w:cs="Arial"/>
          <w:color w:val="auto"/>
        </w:rPr>
        <w:t>Stereotypes are challenged by staff and pupils across the school.</w:t>
      </w:r>
    </w:p>
    <w:p w:rsidR="00E42B68" w:rsidRPr="00AB3BF1" w:rsidRDefault="00E42B68" w:rsidP="00E42B68">
      <w:pPr>
        <w:pStyle w:val="ListParagraph"/>
        <w:numPr>
          <w:ilvl w:val="0"/>
          <w:numId w:val="45"/>
        </w:numPr>
        <w:spacing w:after="120" w:line="276" w:lineRule="auto"/>
        <w:ind w:left="284" w:hanging="284"/>
        <w:rPr>
          <w:rFonts w:ascii="Candara" w:hAnsi="Candara" w:cs="Arial"/>
          <w:color w:val="auto"/>
        </w:rPr>
      </w:pPr>
      <w:r w:rsidRPr="00AB3BF1">
        <w:rPr>
          <w:rFonts w:ascii="Candara" w:hAnsi="Candara" w:cs="Arial"/>
          <w:color w:val="auto"/>
        </w:rPr>
        <w:t xml:space="preserve">Pupils are continually involved in developing school-wide anti-bullying initiatives through consultation with </w:t>
      </w:r>
      <w:r w:rsidR="00271BE4">
        <w:rPr>
          <w:rFonts w:ascii="Candara" w:hAnsi="Candara" w:cs="Arial"/>
          <w:color w:val="auto"/>
        </w:rPr>
        <w:t xml:space="preserve">the Worship Group and the School Council. </w:t>
      </w:r>
    </w:p>
    <w:p w:rsidR="00E42B68" w:rsidRPr="00AB3BF1" w:rsidRDefault="00E42B68" w:rsidP="00E42B68">
      <w:pPr>
        <w:pStyle w:val="ListParagraph"/>
        <w:numPr>
          <w:ilvl w:val="0"/>
          <w:numId w:val="45"/>
        </w:numPr>
        <w:spacing w:after="120" w:line="276" w:lineRule="auto"/>
        <w:ind w:left="284" w:hanging="284"/>
        <w:rPr>
          <w:rFonts w:ascii="Candara" w:hAnsi="Candara" w:cs="Arial"/>
          <w:color w:val="auto"/>
        </w:rPr>
      </w:pPr>
      <w:r w:rsidRPr="00AB3BF1">
        <w:rPr>
          <w:rFonts w:ascii="Candara" w:hAnsi="Candara" w:cs="Arial"/>
          <w:color w:val="auto"/>
        </w:rPr>
        <w:t xml:space="preserve">Working with </w:t>
      </w:r>
      <w:r w:rsidR="00271BE4">
        <w:rPr>
          <w:rFonts w:ascii="Candara" w:hAnsi="Candara" w:cs="Arial"/>
          <w:color w:val="auto"/>
        </w:rPr>
        <w:t xml:space="preserve">families </w:t>
      </w:r>
      <w:r w:rsidRPr="00AB3BF1">
        <w:rPr>
          <w:rFonts w:ascii="Candara" w:hAnsi="Candara" w:cs="Arial"/>
          <w:color w:val="auto"/>
        </w:rPr>
        <w:t>to tackle bullying where appropriate.</w:t>
      </w:r>
    </w:p>
    <w:p w:rsidR="00E42B68" w:rsidRPr="00AB3BF1" w:rsidRDefault="00E42B68" w:rsidP="00E42B68">
      <w:pPr>
        <w:pStyle w:val="ListParagraph"/>
        <w:spacing w:after="120" w:line="276" w:lineRule="auto"/>
        <w:rPr>
          <w:rFonts w:ascii="Candara" w:hAnsi="Candara" w:cs="Arial"/>
          <w:color w:val="auto"/>
        </w:rPr>
      </w:pPr>
    </w:p>
    <w:p w:rsidR="00E42B68" w:rsidRPr="00AB3BF1" w:rsidRDefault="00E42B68" w:rsidP="00E42B68">
      <w:pPr>
        <w:pStyle w:val="ListParagraph"/>
        <w:numPr>
          <w:ilvl w:val="0"/>
          <w:numId w:val="43"/>
        </w:numPr>
        <w:spacing w:after="0" w:line="276" w:lineRule="auto"/>
        <w:rPr>
          <w:rFonts w:ascii="Candara" w:hAnsi="Candara" w:cs="Arial"/>
          <w:b/>
          <w:color w:val="auto"/>
        </w:rPr>
      </w:pPr>
      <w:r w:rsidRPr="00AB3BF1">
        <w:rPr>
          <w:rFonts w:ascii="Candara" w:hAnsi="Candara" w:cs="Arial"/>
          <w:b/>
          <w:color w:val="auto"/>
        </w:rPr>
        <w:t xml:space="preserve">Training </w:t>
      </w:r>
    </w:p>
    <w:p w:rsidR="00C07306" w:rsidRDefault="00E42B68" w:rsidP="00457BB4">
      <w:pPr>
        <w:spacing w:line="276" w:lineRule="auto"/>
        <w:jc w:val="both"/>
        <w:rPr>
          <w:rFonts w:ascii="Candara" w:hAnsi="Candara" w:cs="Arial"/>
          <w:color w:val="auto"/>
        </w:rPr>
      </w:pPr>
      <w:r w:rsidRPr="00AB3BF1">
        <w:rPr>
          <w:rFonts w:ascii="Candara" w:hAnsi="Candara" w:cs="Arial"/>
          <w:color w:val="auto"/>
        </w:rPr>
        <w:br/>
      </w:r>
      <w:r w:rsidR="00457BB4">
        <w:rPr>
          <w:rFonts w:ascii="Candara" w:hAnsi="Candara" w:cs="Arial"/>
          <w:color w:val="auto"/>
        </w:rPr>
        <w:t xml:space="preserve">The </w:t>
      </w:r>
      <w:proofErr w:type="spellStart"/>
      <w:r w:rsidR="00457BB4">
        <w:rPr>
          <w:rFonts w:ascii="Candara" w:hAnsi="Candara" w:cs="Arial"/>
          <w:color w:val="auto"/>
        </w:rPr>
        <w:t>H</w:t>
      </w:r>
      <w:r w:rsidRPr="00AB3BF1">
        <w:rPr>
          <w:rFonts w:ascii="Candara" w:hAnsi="Candara" w:cs="Arial"/>
          <w:color w:val="auto"/>
        </w:rPr>
        <w:t>eadteacher</w:t>
      </w:r>
      <w:proofErr w:type="spellEnd"/>
      <w:r w:rsidRPr="00AB3BF1">
        <w:rPr>
          <w:rFonts w:ascii="Candara" w:hAnsi="Candara" w:cs="Arial"/>
          <w:color w:val="auto"/>
        </w:rPr>
        <w:t xml:space="preserve"> is responsible for ensuring that all school staff (including</w:t>
      </w:r>
      <w:r w:rsidR="00C07306">
        <w:rPr>
          <w:rFonts w:ascii="Candara" w:hAnsi="Candara" w:cs="Arial"/>
          <w:color w:val="auto"/>
        </w:rPr>
        <w:t xml:space="preserve"> governors and volunteers</w:t>
      </w:r>
      <w:r w:rsidRPr="00AB3BF1">
        <w:rPr>
          <w:rFonts w:ascii="Candara" w:hAnsi="Candara" w:cs="Arial"/>
          <w:color w:val="auto"/>
        </w:rPr>
        <w:t xml:space="preserve">) receive regular training on all aspects of the anti-bullying policy. </w:t>
      </w:r>
    </w:p>
    <w:p w:rsidR="00E42B68" w:rsidRPr="00AB3BF1" w:rsidRDefault="00E42B68" w:rsidP="00457BB4">
      <w:pPr>
        <w:pStyle w:val="ListParagraph"/>
        <w:numPr>
          <w:ilvl w:val="0"/>
          <w:numId w:val="43"/>
        </w:numPr>
        <w:spacing w:after="0" w:line="276" w:lineRule="auto"/>
        <w:jc w:val="both"/>
        <w:rPr>
          <w:rFonts w:ascii="Candara" w:hAnsi="Candara" w:cs="Arial"/>
          <w:b/>
          <w:color w:val="auto"/>
        </w:rPr>
      </w:pPr>
      <w:r w:rsidRPr="00AB3BF1">
        <w:rPr>
          <w:rFonts w:ascii="Candara" w:hAnsi="Candara" w:cs="Arial"/>
          <w:b/>
          <w:color w:val="auto"/>
        </w:rPr>
        <w:lastRenderedPageBreak/>
        <w:t>Monitoring the policy</w:t>
      </w:r>
    </w:p>
    <w:p w:rsidR="00E42B68" w:rsidRPr="00AB3BF1" w:rsidRDefault="00E42B68" w:rsidP="00457BB4">
      <w:pPr>
        <w:spacing w:line="276" w:lineRule="auto"/>
        <w:jc w:val="both"/>
        <w:rPr>
          <w:rFonts w:ascii="Candara" w:hAnsi="Candara" w:cs="Arial"/>
          <w:color w:val="auto"/>
        </w:rPr>
      </w:pPr>
      <w:r w:rsidRPr="00AB3BF1">
        <w:rPr>
          <w:rFonts w:ascii="Candara" w:hAnsi="Candara" w:cs="Arial"/>
          <w:color w:val="auto"/>
        </w:rPr>
        <w:br/>
        <w:t xml:space="preserve">The </w:t>
      </w:r>
      <w:proofErr w:type="spellStart"/>
      <w:r w:rsidR="00457BB4">
        <w:rPr>
          <w:rFonts w:ascii="Candara" w:hAnsi="Candara" w:cs="Arial"/>
          <w:color w:val="auto"/>
        </w:rPr>
        <w:t>Headteacher</w:t>
      </w:r>
      <w:proofErr w:type="spellEnd"/>
      <w:r w:rsidRPr="00AB3BF1">
        <w:rPr>
          <w:rFonts w:ascii="Candara" w:hAnsi="Candara" w:cs="Arial"/>
          <w:color w:val="auto"/>
        </w:rPr>
        <w:t xml:space="preserve"> is responsible for monitoring the policy on a day-to-day basis</w:t>
      </w:r>
      <w:r w:rsidR="00457BB4">
        <w:rPr>
          <w:rFonts w:ascii="Candara" w:hAnsi="Candara" w:cs="Arial"/>
          <w:color w:val="auto"/>
        </w:rPr>
        <w:t xml:space="preserve">; for ensuring that all staff are following this policy and that recorded data on bullying is recorded, analysed and any trends noted and reported. </w:t>
      </w:r>
    </w:p>
    <w:p w:rsidR="00E42B68" w:rsidRPr="00AB3BF1" w:rsidRDefault="00E42B68" w:rsidP="00E42B68">
      <w:pPr>
        <w:pStyle w:val="ListParagraph"/>
        <w:numPr>
          <w:ilvl w:val="0"/>
          <w:numId w:val="43"/>
        </w:numPr>
        <w:spacing w:after="0" w:line="276" w:lineRule="auto"/>
        <w:rPr>
          <w:rFonts w:ascii="Candara" w:hAnsi="Candara" w:cs="Arial"/>
          <w:b/>
          <w:color w:val="auto"/>
        </w:rPr>
      </w:pPr>
      <w:r w:rsidRPr="00AB3BF1">
        <w:rPr>
          <w:rFonts w:ascii="Candara" w:hAnsi="Candara" w:cs="Arial"/>
          <w:b/>
          <w:color w:val="auto"/>
        </w:rPr>
        <w:t xml:space="preserve">Evaluating and reviewing  </w:t>
      </w:r>
    </w:p>
    <w:p w:rsidR="00E42B68" w:rsidRPr="00AB3BF1" w:rsidRDefault="00E42B68" w:rsidP="00457BB4">
      <w:pPr>
        <w:spacing w:line="276" w:lineRule="auto"/>
        <w:rPr>
          <w:rFonts w:ascii="Candara" w:hAnsi="Candara" w:cs="Arial"/>
          <w:color w:val="auto"/>
        </w:rPr>
      </w:pPr>
      <w:r w:rsidRPr="00AB3BF1">
        <w:rPr>
          <w:rFonts w:ascii="Candara" w:hAnsi="Candara" w:cs="Arial"/>
          <w:color w:val="auto"/>
        </w:rPr>
        <w:br/>
      </w:r>
      <w:r w:rsidR="00457BB4">
        <w:rPr>
          <w:rFonts w:ascii="Candara" w:hAnsi="Candara" w:cs="Arial"/>
          <w:color w:val="auto"/>
        </w:rPr>
        <w:t xml:space="preserve">The </w:t>
      </w:r>
      <w:proofErr w:type="spellStart"/>
      <w:r w:rsidR="00457BB4">
        <w:rPr>
          <w:rFonts w:ascii="Candara" w:hAnsi="Candara" w:cs="Arial"/>
          <w:color w:val="auto"/>
        </w:rPr>
        <w:t>G</w:t>
      </w:r>
      <w:r w:rsidRPr="00AB3BF1">
        <w:rPr>
          <w:rFonts w:ascii="Candara" w:hAnsi="Candara" w:cs="Arial"/>
          <w:color w:val="auto"/>
        </w:rPr>
        <w:t>overnor</w:t>
      </w:r>
      <w:r w:rsidR="00457BB4">
        <w:rPr>
          <w:rFonts w:ascii="Candara" w:hAnsi="Candara" w:cs="Arial"/>
          <w:color w:val="auto"/>
        </w:rPr>
        <w:t>ing</w:t>
      </w:r>
      <w:proofErr w:type="spellEnd"/>
      <w:r w:rsidR="00457BB4">
        <w:rPr>
          <w:rFonts w:ascii="Candara" w:hAnsi="Candara" w:cs="Arial"/>
          <w:color w:val="auto"/>
        </w:rPr>
        <w:t xml:space="preserve"> Body is </w:t>
      </w:r>
      <w:r w:rsidRPr="00AB3BF1">
        <w:rPr>
          <w:rFonts w:ascii="Candara" w:hAnsi="Candara" w:cs="Arial"/>
          <w:color w:val="auto"/>
        </w:rPr>
        <w:t>responsible for evaluating the effectiveness of the policy via the termly report and by in-school monit</w:t>
      </w:r>
      <w:r w:rsidR="00457BB4">
        <w:rPr>
          <w:rFonts w:ascii="Candara" w:hAnsi="Candara" w:cs="Arial"/>
          <w:color w:val="auto"/>
        </w:rPr>
        <w:t>oring such as learning walks,</w:t>
      </w:r>
      <w:r w:rsidRPr="00AB3BF1">
        <w:rPr>
          <w:rFonts w:ascii="Candara" w:hAnsi="Candara" w:cs="Arial"/>
          <w:color w:val="auto"/>
        </w:rPr>
        <w:t xml:space="preserve"> focus groups with pupils</w:t>
      </w:r>
      <w:r w:rsidR="00457BB4">
        <w:rPr>
          <w:rFonts w:ascii="Candara" w:hAnsi="Candara" w:cs="Arial"/>
          <w:color w:val="auto"/>
        </w:rPr>
        <w:t xml:space="preserve"> and attendance at School Council meetings</w:t>
      </w:r>
      <w:r w:rsidRPr="00AB3BF1">
        <w:rPr>
          <w:rFonts w:ascii="Candara" w:hAnsi="Candara" w:cs="Arial"/>
          <w:color w:val="auto"/>
        </w:rPr>
        <w:t xml:space="preserve">. If further improvements are </w:t>
      </w:r>
      <w:r w:rsidR="00457BB4">
        <w:rPr>
          <w:rFonts w:ascii="Candara" w:hAnsi="Candara" w:cs="Arial"/>
          <w:color w:val="auto"/>
        </w:rPr>
        <w:t xml:space="preserve">identified, the policy will be reviewed and updated before the usual review cycle date. </w:t>
      </w:r>
    </w:p>
    <w:p w:rsidR="00057DD3" w:rsidRPr="00AB3BF1" w:rsidRDefault="00057DD3" w:rsidP="00E42B68">
      <w:pPr>
        <w:spacing w:line="276" w:lineRule="auto"/>
        <w:rPr>
          <w:rFonts w:ascii="Candara" w:hAnsi="Candara" w:cs="Arial"/>
          <w:b/>
          <w:color w:val="00257A"/>
        </w:rPr>
      </w:pPr>
    </w:p>
    <w:sectPr w:rsidR="00057DD3" w:rsidRPr="00AB3BF1" w:rsidSect="00D71B17">
      <w:footerReference w:type="default" r:id="rId1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20" w:rsidRDefault="00597220" w:rsidP="00E01671">
      <w:r>
        <w: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endnote>
  <w:endnote w:type="continuationSeparator" w:id="0">
    <w:p w:rsidR="00597220" w:rsidRDefault="00597220" w:rsidP="00E01671">
      <w:r>
        <w:continuation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MT">
    <w:charset w:val="01"/>
    <w:family w:val="roman"/>
    <w:pitch w:val="variable"/>
  </w:font>
  <w:font w:name="Candara">
    <w:panose1 w:val="020E0502030303020204"/>
    <w:charset w:val="00"/>
    <w:family w:val="swiss"/>
    <w:pitch w:val="variable"/>
    <w:sig w:usb0="A00002EF" w:usb1="4000A44B" w:usb2="00000000" w:usb3="00000000" w:csb0="0000019F" w:csb1="00000000"/>
  </w:font>
  <w:font w:name="UniversLTStd-Bold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85" w:rsidRPr="00A6574F" w:rsidRDefault="002A5885" w:rsidP="002A5885">
    <w:pPr>
      <w:pStyle w:val="FooterLine1"/>
      <w:pBdr>
        <w:top w:val="single" w:sz="4" w:space="1" w:color="C0B3D3"/>
      </w:pBdr>
    </w:pPr>
  </w:p>
  <w:p w:rsidR="002B3862" w:rsidRPr="002A5885" w:rsidRDefault="00BA00F2" w:rsidP="002A5885">
    <w:pPr>
      <w:pStyle w:val="FooterLine1"/>
      <w:pBdr>
        <w:top w:val="none" w:sz="0" w:space="0" w:color="auto"/>
      </w:pBdr>
      <w:rPr>
        <w:color w:val="003366"/>
      </w:rPr>
    </w:pPr>
    <w:r w:rsidRPr="00BA00F2">
      <w:t xml:space="preserve">www.churchofengland.org/education </w:t>
    </w:r>
    <w:r w:rsidR="002A5885" w:rsidRPr="0050124E">
      <w:ptab w:relativeTo="margin" w:alignment="right" w:leader="none"/>
    </w:r>
    <w:r w:rsidR="002A5885" w:rsidRPr="0050124E">
      <w:t xml:space="preserve">Page </w:t>
    </w:r>
    <w:r w:rsidR="00826123" w:rsidRPr="0050124E">
      <w:rPr>
        <w:rStyle w:val="PageNumber"/>
        <w:rFonts w:ascii="InterFace" w:hAnsi="InterFace"/>
        <w:b w:val="0"/>
        <w:sz w:val="16"/>
        <w:szCs w:val="16"/>
      </w:rPr>
      <w:fldChar w:fldCharType="begin"/>
    </w:r>
    <w:r w:rsidR="002A5885" w:rsidRPr="0050124E">
      <w:rPr>
        <w:rStyle w:val="PageNumber"/>
        <w:rFonts w:ascii="InterFace" w:hAnsi="InterFace"/>
        <w:b w:val="0"/>
        <w:sz w:val="16"/>
        <w:szCs w:val="16"/>
      </w:rPr>
      <w:instrText xml:space="preserve"> PAGE </w:instrText>
    </w:r>
    <w:r w:rsidR="00826123" w:rsidRPr="0050124E">
      <w:rPr>
        <w:rStyle w:val="PageNumber"/>
        <w:rFonts w:ascii="InterFace" w:hAnsi="InterFace"/>
        <w:b w:val="0"/>
        <w:sz w:val="16"/>
        <w:szCs w:val="16"/>
      </w:rPr>
      <w:fldChar w:fldCharType="separate"/>
    </w:r>
    <w:r w:rsidR="00A67CFA">
      <w:rPr>
        <w:rStyle w:val="PageNumber"/>
        <w:rFonts w:ascii="InterFace" w:hAnsi="InterFace"/>
        <w:b w:val="0"/>
        <w:sz w:val="16"/>
        <w:szCs w:val="16"/>
      </w:rPr>
      <w:t>2</w:t>
    </w:r>
    <w:r w:rsidR="00826123" w:rsidRPr="0050124E">
      <w:rPr>
        <w:rStyle w:val="PageNumber"/>
        <w:rFonts w:ascii="InterFace" w:hAnsi="InterFace"/>
        <w:b w:val="0"/>
        <w:sz w:val="16"/>
        <w:szCs w:val="16"/>
      </w:rPr>
      <w:fldChar w:fldCharType="end"/>
    </w:r>
    <w:r w:rsidR="002A5885" w:rsidRPr="00851336">
      <w:rPr>
        <w:color w:val="00AEE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20" w:rsidRDefault="00597220" w:rsidP="00E01671">
      <w:r>
        <w:separator/>
      </w:r>
    </w:p>
  </w:footnote>
  <w:footnote w:type="continuationSeparator" w:id="0">
    <w:p w:rsidR="00597220" w:rsidRDefault="00597220" w:rsidP="00E01671">
      <w:r>
        <w:continuation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62E"/>
    <w:multiLevelType w:val="hybridMultilevel"/>
    <w:tmpl w:val="93ACA74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B4F84"/>
    <w:multiLevelType w:val="hybridMultilevel"/>
    <w:tmpl w:val="6E620A3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20D6"/>
    <w:multiLevelType w:val="hybridMultilevel"/>
    <w:tmpl w:val="EB12A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3E58"/>
    <w:multiLevelType w:val="hybridMultilevel"/>
    <w:tmpl w:val="1080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62C53"/>
    <w:multiLevelType w:val="hybridMultilevel"/>
    <w:tmpl w:val="4108405C"/>
    <w:lvl w:ilvl="0" w:tplc="6A165104">
      <w:start w:val="1"/>
      <w:numFmt w:val="bullet"/>
      <w:lvlText w:val=""/>
      <w:lvlJc w:val="left"/>
      <w:pPr>
        <w:tabs>
          <w:tab w:val="num" w:pos="397"/>
        </w:tabs>
        <w:ind w:left="624" w:hanging="267"/>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0126C"/>
    <w:multiLevelType w:val="hybridMultilevel"/>
    <w:tmpl w:val="3E6E786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63614"/>
    <w:multiLevelType w:val="hybridMultilevel"/>
    <w:tmpl w:val="014E6DE4"/>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37C02"/>
    <w:multiLevelType w:val="hybridMultilevel"/>
    <w:tmpl w:val="E4A4F036"/>
    <w:lvl w:ilvl="0" w:tplc="58C26900">
      <w:start w:val="1"/>
      <w:numFmt w:val="decimal"/>
      <w:lvlText w:val="%1."/>
      <w:lvlJc w:val="left"/>
      <w:pPr>
        <w:ind w:left="360" w:hanging="360"/>
      </w:pPr>
      <w:rPr>
        <w:b/>
        <w:color w:val="00257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793BF7"/>
    <w:multiLevelType w:val="hybridMultilevel"/>
    <w:tmpl w:val="BED0E35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FB179AD"/>
    <w:multiLevelType w:val="hybridMultilevel"/>
    <w:tmpl w:val="44ACDE3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2F95"/>
    <w:multiLevelType w:val="hybridMultilevel"/>
    <w:tmpl w:val="3ABA5B3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61AC"/>
    <w:multiLevelType w:val="hybridMultilevel"/>
    <w:tmpl w:val="9474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01CEF"/>
    <w:multiLevelType w:val="hybridMultilevel"/>
    <w:tmpl w:val="5F188A6A"/>
    <w:lvl w:ilvl="0" w:tplc="6A165104">
      <w:start w:val="1"/>
      <w:numFmt w:val="bullet"/>
      <w:lvlText w:val=""/>
      <w:lvlJc w:val="left"/>
      <w:pPr>
        <w:ind w:left="720" w:hanging="360"/>
      </w:pPr>
      <w:rPr>
        <w:rFonts w:ascii="Wingdings" w:hAnsi="Wingdings" w:hint="default"/>
        <w:b/>
        <w:i w:val="0"/>
        <w:color w:val="9966CC"/>
        <w:sz w:val="24"/>
      </w:rPr>
    </w:lvl>
    <w:lvl w:ilvl="1" w:tplc="2A7E825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7B22"/>
    <w:multiLevelType w:val="hybridMultilevel"/>
    <w:tmpl w:val="239A1EC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73712F"/>
    <w:multiLevelType w:val="hybridMultilevel"/>
    <w:tmpl w:val="46BE63D4"/>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121E5"/>
    <w:multiLevelType w:val="hybridMultilevel"/>
    <w:tmpl w:val="16D2C1F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E4358"/>
    <w:multiLevelType w:val="hybridMultilevel"/>
    <w:tmpl w:val="911C83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15:restartNumberingAfterBreak="0">
    <w:nsid w:val="359B4360"/>
    <w:multiLevelType w:val="hybridMultilevel"/>
    <w:tmpl w:val="1B9C99A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A6321"/>
    <w:multiLevelType w:val="hybridMultilevel"/>
    <w:tmpl w:val="26D42048"/>
    <w:lvl w:ilvl="0" w:tplc="E18A2E5A">
      <w:start w:val="1"/>
      <w:numFmt w:val="bullet"/>
      <w:lvlText w:val=""/>
      <w:lvlJc w:val="left"/>
      <w:pPr>
        <w:ind w:left="644" w:hanging="360"/>
      </w:pPr>
      <w:rPr>
        <w:rFonts w:ascii="Symbol" w:hAnsi="Symbol" w:hint="default"/>
        <w:b w:val="0"/>
        <w:i w:val="0"/>
        <w:color w:val="auto"/>
        <w:sz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3A091B61"/>
    <w:multiLevelType w:val="hybridMultilevel"/>
    <w:tmpl w:val="4368805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25" w15:restartNumberingAfterBreak="0">
    <w:nsid w:val="3C11126B"/>
    <w:multiLevelType w:val="hybridMultilevel"/>
    <w:tmpl w:val="9C48E6F2"/>
    <w:lvl w:ilvl="0" w:tplc="715E8C7C">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AE2D42"/>
    <w:multiLevelType w:val="hybridMultilevel"/>
    <w:tmpl w:val="D3C02E2A"/>
    <w:lvl w:ilvl="0" w:tplc="5F0CB5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E29DC"/>
    <w:multiLevelType w:val="hybridMultilevel"/>
    <w:tmpl w:val="00BC66D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983823"/>
    <w:multiLevelType w:val="hybridMultilevel"/>
    <w:tmpl w:val="34B672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A065F"/>
    <w:multiLevelType w:val="hybridMultilevel"/>
    <w:tmpl w:val="D8408C6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22330"/>
    <w:multiLevelType w:val="hybridMultilevel"/>
    <w:tmpl w:val="549C3D38"/>
    <w:lvl w:ilvl="0" w:tplc="6A165104">
      <w:start w:val="1"/>
      <w:numFmt w:val="bullet"/>
      <w:lvlText w:val=""/>
      <w:lvlJc w:val="left"/>
      <w:pPr>
        <w:ind w:left="780" w:hanging="360"/>
      </w:pPr>
      <w:rPr>
        <w:rFonts w:ascii="Wingdings" w:hAnsi="Wingdings" w:hint="default"/>
        <w:b/>
        <w:i w:val="0"/>
        <w:color w:val="9966CC"/>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2A02881"/>
    <w:multiLevelType w:val="hybridMultilevel"/>
    <w:tmpl w:val="7B98D2B0"/>
    <w:lvl w:ilvl="0" w:tplc="6A165104">
      <w:start w:val="1"/>
      <w:numFmt w:val="bullet"/>
      <w:lvlText w:val=""/>
      <w:lvlJc w:val="left"/>
      <w:pPr>
        <w:ind w:left="644" w:hanging="360"/>
      </w:pPr>
      <w:rPr>
        <w:rFonts w:ascii="Wingdings" w:hAnsi="Wingdings" w:hint="default"/>
        <w:b/>
        <w:i w:val="0"/>
        <w:color w:val="9966CC"/>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43BC394C"/>
    <w:multiLevelType w:val="hybridMultilevel"/>
    <w:tmpl w:val="A3625F72"/>
    <w:lvl w:ilvl="0" w:tplc="6A165104">
      <w:start w:val="1"/>
      <w:numFmt w:val="bullet"/>
      <w:lvlText w:val=""/>
      <w:lvlJc w:val="left"/>
      <w:pPr>
        <w:ind w:left="928" w:hanging="360"/>
      </w:pPr>
      <w:rPr>
        <w:rFonts w:ascii="Wingdings" w:hAnsi="Wingdings" w:hint="default"/>
        <w:b/>
        <w:i w:val="0"/>
        <w:color w:val="9966CC"/>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471367C4"/>
    <w:multiLevelType w:val="hybridMultilevel"/>
    <w:tmpl w:val="313AE26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17302D"/>
    <w:multiLevelType w:val="hybridMultilevel"/>
    <w:tmpl w:val="011496B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4D5C78B9"/>
    <w:multiLevelType w:val="hybridMultilevel"/>
    <w:tmpl w:val="32040AE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773636"/>
    <w:multiLevelType w:val="hybridMultilevel"/>
    <w:tmpl w:val="3CF4BB8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99202F"/>
    <w:multiLevelType w:val="hybridMultilevel"/>
    <w:tmpl w:val="43A44D1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13470"/>
    <w:multiLevelType w:val="hybridMultilevel"/>
    <w:tmpl w:val="D3D884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5AA713B2"/>
    <w:multiLevelType w:val="hybridMultilevel"/>
    <w:tmpl w:val="8F5EA9B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0127E4"/>
    <w:multiLevelType w:val="hybridMultilevel"/>
    <w:tmpl w:val="1EEE19A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66AF0379"/>
    <w:multiLevelType w:val="hybridMultilevel"/>
    <w:tmpl w:val="B412C5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323C77"/>
    <w:multiLevelType w:val="hybridMultilevel"/>
    <w:tmpl w:val="B2643D7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132E5F"/>
    <w:multiLevelType w:val="hybridMultilevel"/>
    <w:tmpl w:val="6118759E"/>
    <w:lvl w:ilvl="0" w:tplc="6A165104">
      <w:start w:val="1"/>
      <w:numFmt w:val="bullet"/>
      <w:lvlText w:val=""/>
      <w:lvlJc w:val="left"/>
      <w:pPr>
        <w:ind w:left="1212" w:hanging="360"/>
      </w:pPr>
      <w:rPr>
        <w:rFonts w:ascii="Wingdings" w:hAnsi="Wingdings" w:hint="default"/>
        <w:b/>
        <w:i w:val="0"/>
        <w:color w:val="9966CC"/>
        <w:sz w:val="24"/>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9" w15:restartNumberingAfterBreak="0">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0" w15:restartNumberingAfterBreak="0">
    <w:nsid w:val="720B56F5"/>
    <w:multiLevelType w:val="hybridMultilevel"/>
    <w:tmpl w:val="7E4EFB0E"/>
    <w:lvl w:ilvl="0" w:tplc="6A165104">
      <w:start w:val="1"/>
      <w:numFmt w:val="bullet"/>
      <w:lvlText w:val=""/>
      <w:lvlJc w:val="left"/>
      <w:pPr>
        <w:tabs>
          <w:tab w:val="num" w:pos="720"/>
        </w:tabs>
        <w:ind w:left="720" w:hanging="360"/>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681048"/>
    <w:multiLevelType w:val="hybridMultilevel"/>
    <w:tmpl w:val="81EE2E9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abstractNum w:abstractNumId="54" w15:restartNumberingAfterBreak="0">
    <w:nsid w:val="799814A9"/>
    <w:multiLevelType w:val="hybridMultilevel"/>
    <w:tmpl w:val="F612C64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1A5681"/>
    <w:multiLevelType w:val="hybridMultilevel"/>
    <w:tmpl w:val="60A625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A16CA8"/>
    <w:multiLevelType w:val="hybridMultilevel"/>
    <w:tmpl w:val="0A3ABCEA"/>
    <w:lvl w:ilvl="0" w:tplc="0809000F">
      <w:start w:val="1"/>
      <w:numFmt w:val="decimal"/>
      <w:lvlText w:val="%1."/>
      <w:lvlJc w:val="left"/>
      <w:pPr>
        <w:ind w:left="720" w:hanging="360"/>
      </w:pPr>
      <w:rPr>
        <w:rFont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E7653E"/>
    <w:multiLevelType w:val="hybridMultilevel"/>
    <w:tmpl w:val="9A0656F4"/>
    <w:lvl w:ilvl="0" w:tplc="08090001">
      <w:start w:val="1"/>
      <w:numFmt w:val="bullet"/>
      <w:lvlText w:val=""/>
      <w:lvlJc w:val="left"/>
      <w:pPr>
        <w:ind w:left="720" w:hanging="360"/>
      </w:pPr>
      <w:rPr>
        <w:rFonts w:ascii="Symbol" w:hAnsi="Symbol" w:hint="default"/>
      </w:rPr>
    </w:lvl>
    <w:lvl w:ilvl="1" w:tplc="6A165104">
      <w:start w:val="1"/>
      <w:numFmt w:val="bullet"/>
      <w:lvlText w:val=""/>
      <w:lvlJc w:val="left"/>
      <w:pPr>
        <w:ind w:left="1440" w:hanging="360"/>
      </w:pPr>
      <w:rPr>
        <w:rFonts w:ascii="Wingdings" w:hAnsi="Wingdings" w:hint="default"/>
        <w:b/>
        <w:i w:val="0"/>
        <w:color w:val="9966CC"/>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24"/>
  </w:num>
  <w:num w:numId="4">
    <w:abstractNumId w:val="35"/>
  </w:num>
  <w:num w:numId="5">
    <w:abstractNumId w:val="15"/>
  </w:num>
  <w:num w:numId="6">
    <w:abstractNumId w:val="53"/>
  </w:num>
  <w:num w:numId="7">
    <w:abstractNumId w:val="51"/>
  </w:num>
  <w:num w:numId="8">
    <w:abstractNumId w:val="18"/>
  </w:num>
  <w:num w:numId="9">
    <w:abstractNumId w:val="44"/>
  </w:num>
  <w:num w:numId="10">
    <w:abstractNumId w:val="27"/>
    <w:lvlOverride w:ilvl="0">
      <w:startOverride w:val="1"/>
    </w:lvlOverride>
  </w:num>
  <w:num w:numId="11">
    <w:abstractNumId w:val="32"/>
  </w:num>
  <w:num w:numId="12">
    <w:abstractNumId w:val="5"/>
  </w:num>
  <w:num w:numId="13">
    <w:abstractNumId w:val="13"/>
  </w:num>
  <w:num w:numId="14">
    <w:abstractNumId w:val="50"/>
  </w:num>
  <w:num w:numId="15">
    <w:abstractNumId w:val="43"/>
  </w:num>
  <w:num w:numId="16">
    <w:abstractNumId w:val="23"/>
  </w:num>
  <w:num w:numId="17">
    <w:abstractNumId w:val="21"/>
  </w:num>
  <w:num w:numId="18">
    <w:abstractNumId w:val="11"/>
  </w:num>
  <w:num w:numId="19">
    <w:abstractNumId w:val="20"/>
  </w:num>
  <w:num w:numId="20">
    <w:abstractNumId w:val="30"/>
  </w:num>
  <w:num w:numId="21">
    <w:abstractNumId w:val="36"/>
  </w:num>
  <w:num w:numId="22">
    <w:abstractNumId w:val="14"/>
  </w:num>
  <w:num w:numId="23">
    <w:abstractNumId w:val="38"/>
  </w:num>
  <w:num w:numId="24">
    <w:abstractNumId w:val="42"/>
  </w:num>
  <w:num w:numId="25">
    <w:abstractNumId w:val="34"/>
  </w:num>
  <w:num w:numId="26">
    <w:abstractNumId w:val="4"/>
  </w:num>
  <w:num w:numId="27">
    <w:abstractNumId w:val="48"/>
  </w:num>
  <w:num w:numId="28">
    <w:abstractNumId w:val="25"/>
  </w:num>
  <w:num w:numId="29">
    <w:abstractNumId w:val="22"/>
  </w:num>
  <w:num w:numId="30">
    <w:abstractNumId w:val="26"/>
  </w:num>
  <w:num w:numId="31">
    <w:abstractNumId w:val="55"/>
  </w:num>
  <w:num w:numId="32">
    <w:abstractNumId w:val="40"/>
  </w:num>
  <w:num w:numId="33">
    <w:abstractNumId w:val="39"/>
  </w:num>
  <w:num w:numId="34">
    <w:abstractNumId w:val="8"/>
  </w:num>
  <w:num w:numId="35">
    <w:abstractNumId w:val="0"/>
  </w:num>
  <w:num w:numId="36">
    <w:abstractNumId w:val="28"/>
  </w:num>
  <w:num w:numId="37">
    <w:abstractNumId w:val="6"/>
  </w:num>
  <w:num w:numId="38">
    <w:abstractNumId w:val="16"/>
  </w:num>
  <w:num w:numId="39">
    <w:abstractNumId w:val="33"/>
  </w:num>
  <w:num w:numId="40">
    <w:abstractNumId w:val="54"/>
  </w:num>
  <w:num w:numId="41">
    <w:abstractNumId w:val="19"/>
  </w:num>
  <w:num w:numId="42">
    <w:abstractNumId w:val="52"/>
  </w:num>
  <w:num w:numId="43">
    <w:abstractNumId w:val="7"/>
  </w:num>
  <w:num w:numId="44">
    <w:abstractNumId w:val="56"/>
  </w:num>
  <w:num w:numId="45">
    <w:abstractNumId w:val="10"/>
  </w:num>
  <w:num w:numId="46">
    <w:abstractNumId w:val="41"/>
  </w:num>
  <w:num w:numId="47">
    <w:abstractNumId w:val="9"/>
  </w:num>
  <w:num w:numId="48">
    <w:abstractNumId w:val="37"/>
  </w:num>
  <w:num w:numId="49">
    <w:abstractNumId w:val="46"/>
  </w:num>
  <w:num w:numId="50">
    <w:abstractNumId w:val="29"/>
  </w:num>
  <w:num w:numId="51">
    <w:abstractNumId w:val="12"/>
  </w:num>
  <w:num w:numId="52">
    <w:abstractNumId w:val="53"/>
    <w:lvlOverride w:ilvl="0">
      <w:startOverride w:val="6"/>
    </w:lvlOverride>
  </w:num>
  <w:num w:numId="53">
    <w:abstractNumId w:val="31"/>
  </w:num>
  <w:num w:numId="54">
    <w:abstractNumId w:val="17"/>
  </w:num>
  <w:num w:numId="55">
    <w:abstractNumId w:val="1"/>
  </w:num>
  <w:num w:numId="56">
    <w:abstractNumId w:val="3"/>
  </w:num>
  <w:num w:numId="57">
    <w:abstractNumId w:val="45"/>
  </w:num>
  <w:num w:numId="58">
    <w:abstractNumId w:val="2"/>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6D55"/>
    <w:rsid w:val="00137E77"/>
    <w:rsid w:val="001411F5"/>
    <w:rsid w:val="00141CC4"/>
    <w:rsid w:val="00141E15"/>
    <w:rsid w:val="00142193"/>
    <w:rsid w:val="001429E2"/>
    <w:rsid w:val="00144529"/>
    <w:rsid w:val="00144C7D"/>
    <w:rsid w:val="00145586"/>
    <w:rsid w:val="00145D13"/>
    <w:rsid w:val="00145E0B"/>
    <w:rsid w:val="00150AD3"/>
    <w:rsid w:val="0015163B"/>
    <w:rsid w:val="00151655"/>
    <w:rsid w:val="00151675"/>
    <w:rsid w:val="001526AA"/>
    <w:rsid w:val="00152BC4"/>
    <w:rsid w:val="001533FD"/>
    <w:rsid w:val="00153730"/>
    <w:rsid w:val="00153F76"/>
    <w:rsid w:val="00155CFA"/>
    <w:rsid w:val="00156191"/>
    <w:rsid w:val="00157656"/>
    <w:rsid w:val="0016109B"/>
    <w:rsid w:val="001612DE"/>
    <w:rsid w:val="00161F3E"/>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2255"/>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411C2"/>
    <w:rsid w:val="002415A1"/>
    <w:rsid w:val="002421A7"/>
    <w:rsid w:val="00243B4D"/>
    <w:rsid w:val="00244980"/>
    <w:rsid w:val="00244E74"/>
    <w:rsid w:val="00244E81"/>
    <w:rsid w:val="00245055"/>
    <w:rsid w:val="00245058"/>
    <w:rsid w:val="00247D94"/>
    <w:rsid w:val="002501BF"/>
    <w:rsid w:val="0025102E"/>
    <w:rsid w:val="00252331"/>
    <w:rsid w:val="00252426"/>
    <w:rsid w:val="00255BF1"/>
    <w:rsid w:val="00255E20"/>
    <w:rsid w:val="0026020E"/>
    <w:rsid w:val="00260400"/>
    <w:rsid w:val="00260C09"/>
    <w:rsid w:val="00261302"/>
    <w:rsid w:val="0026178E"/>
    <w:rsid w:val="00261C5F"/>
    <w:rsid w:val="0026263E"/>
    <w:rsid w:val="002630C3"/>
    <w:rsid w:val="00263BE3"/>
    <w:rsid w:val="00263C93"/>
    <w:rsid w:val="00264B2F"/>
    <w:rsid w:val="00264B61"/>
    <w:rsid w:val="00265428"/>
    <w:rsid w:val="00266011"/>
    <w:rsid w:val="00266D30"/>
    <w:rsid w:val="00266F97"/>
    <w:rsid w:val="0026704B"/>
    <w:rsid w:val="0027000B"/>
    <w:rsid w:val="00271134"/>
    <w:rsid w:val="0027163C"/>
    <w:rsid w:val="00271BE4"/>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6DF9"/>
    <w:rsid w:val="002976DF"/>
    <w:rsid w:val="002A014B"/>
    <w:rsid w:val="002A0BC6"/>
    <w:rsid w:val="002A1434"/>
    <w:rsid w:val="002A15A5"/>
    <w:rsid w:val="002A1B58"/>
    <w:rsid w:val="002A285F"/>
    <w:rsid w:val="002A2C7F"/>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23C"/>
    <w:rsid w:val="002B3862"/>
    <w:rsid w:val="002B3D04"/>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7B74"/>
    <w:rsid w:val="00447B93"/>
    <w:rsid w:val="00450910"/>
    <w:rsid w:val="00450B96"/>
    <w:rsid w:val="00451816"/>
    <w:rsid w:val="00451FA2"/>
    <w:rsid w:val="004528ED"/>
    <w:rsid w:val="00452E3E"/>
    <w:rsid w:val="00453969"/>
    <w:rsid w:val="00454AD0"/>
    <w:rsid w:val="004552EA"/>
    <w:rsid w:val="00457BB4"/>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0A"/>
    <w:rsid w:val="004C1CC8"/>
    <w:rsid w:val="004C285F"/>
    <w:rsid w:val="004C32C7"/>
    <w:rsid w:val="004C35C9"/>
    <w:rsid w:val="004C3A83"/>
    <w:rsid w:val="004C48B4"/>
    <w:rsid w:val="004C4B3C"/>
    <w:rsid w:val="004C4E68"/>
    <w:rsid w:val="004C518D"/>
    <w:rsid w:val="004C5B8B"/>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454"/>
    <w:rsid w:val="0054067F"/>
    <w:rsid w:val="00540F0F"/>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97220"/>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4303"/>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46E"/>
    <w:rsid w:val="006129C9"/>
    <w:rsid w:val="00612B6A"/>
    <w:rsid w:val="00613137"/>
    <w:rsid w:val="00613203"/>
    <w:rsid w:val="00615E5E"/>
    <w:rsid w:val="00615FE4"/>
    <w:rsid w:val="0061783B"/>
    <w:rsid w:val="006179D4"/>
    <w:rsid w:val="00617BAF"/>
    <w:rsid w:val="00620589"/>
    <w:rsid w:val="0062086B"/>
    <w:rsid w:val="00621E72"/>
    <w:rsid w:val="00622895"/>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2AA"/>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3C7F"/>
    <w:rsid w:val="00664753"/>
    <w:rsid w:val="00664D07"/>
    <w:rsid w:val="006716DC"/>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7609"/>
    <w:rsid w:val="00690D36"/>
    <w:rsid w:val="006917B6"/>
    <w:rsid w:val="00691DE8"/>
    <w:rsid w:val="00691F45"/>
    <w:rsid w:val="00692DA9"/>
    <w:rsid w:val="006935C9"/>
    <w:rsid w:val="006954F8"/>
    <w:rsid w:val="00695794"/>
    <w:rsid w:val="00695B9C"/>
    <w:rsid w:val="00696DA4"/>
    <w:rsid w:val="00697FC1"/>
    <w:rsid w:val="006A1CCB"/>
    <w:rsid w:val="006A1EE4"/>
    <w:rsid w:val="006A3BC7"/>
    <w:rsid w:val="006A57F3"/>
    <w:rsid w:val="006A759E"/>
    <w:rsid w:val="006A7CFF"/>
    <w:rsid w:val="006B0BC1"/>
    <w:rsid w:val="006B1DFA"/>
    <w:rsid w:val="006B2643"/>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6527"/>
    <w:rsid w:val="006C6657"/>
    <w:rsid w:val="006C7048"/>
    <w:rsid w:val="006D12CB"/>
    <w:rsid w:val="006D17BD"/>
    <w:rsid w:val="006D1E4D"/>
    <w:rsid w:val="006D3B0E"/>
    <w:rsid w:val="006D5220"/>
    <w:rsid w:val="006D5F76"/>
    <w:rsid w:val="006D676D"/>
    <w:rsid w:val="006D70EF"/>
    <w:rsid w:val="006D7704"/>
    <w:rsid w:val="006E05BB"/>
    <w:rsid w:val="006E3789"/>
    <w:rsid w:val="006E37CB"/>
    <w:rsid w:val="006E4415"/>
    <w:rsid w:val="006E4AF8"/>
    <w:rsid w:val="006E56EC"/>
    <w:rsid w:val="006E59D3"/>
    <w:rsid w:val="006E691F"/>
    <w:rsid w:val="006E785C"/>
    <w:rsid w:val="006E7AE6"/>
    <w:rsid w:val="006E7D32"/>
    <w:rsid w:val="006F0001"/>
    <w:rsid w:val="006F0448"/>
    <w:rsid w:val="006F1A39"/>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B2D"/>
    <w:rsid w:val="00773F30"/>
    <w:rsid w:val="00774CFC"/>
    <w:rsid w:val="007766F9"/>
    <w:rsid w:val="007803CE"/>
    <w:rsid w:val="00781914"/>
    <w:rsid w:val="00781DDF"/>
    <w:rsid w:val="0078272A"/>
    <w:rsid w:val="00783884"/>
    <w:rsid w:val="00783E8D"/>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612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5F47"/>
    <w:rsid w:val="008B773D"/>
    <w:rsid w:val="008C0C33"/>
    <w:rsid w:val="008C0CBA"/>
    <w:rsid w:val="008C1013"/>
    <w:rsid w:val="008C16B7"/>
    <w:rsid w:val="008C1963"/>
    <w:rsid w:val="008C2EEC"/>
    <w:rsid w:val="008C2EFB"/>
    <w:rsid w:val="008C39ED"/>
    <w:rsid w:val="008C499B"/>
    <w:rsid w:val="008C51F2"/>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17E2"/>
    <w:rsid w:val="00923863"/>
    <w:rsid w:val="00923D79"/>
    <w:rsid w:val="00924B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368F"/>
    <w:rsid w:val="009D3875"/>
    <w:rsid w:val="009D3CA3"/>
    <w:rsid w:val="009D4A8D"/>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572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042D"/>
    <w:rsid w:val="00A610C5"/>
    <w:rsid w:val="00A62126"/>
    <w:rsid w:val="00A6259A"/>
    <w:rsid w:val="00A62C14"/>
    <w:rsid w:val="00A63DEF"/>
    <w:rsid w:val="00A64689"/>
    <w:rsid w:val="00A657C0"/>
    <w:rsid w:val="00A66653"/>
    <w:rsid w:val="00A668BC"/>
    <w:rsid w:val="00A67CFA"/>
    <w:rsid w:val="00A70F21"/>
    <w:rsid w:val="00A71416"/>
    <w:rsid w:val="00A726C6"/>
    <w:rsid w:val="00A731A0"/>
    <w:rsid w:val="00A74221"/>
    <w:rsid w:val="00A7571A"/>
    <w:rsid w:val="00A76751"/>
    <w:rsid w:val="00A768B6"/>
    <w:rsid w:val="00A772F7"/>
    <w:rsid w:val="00A775D7"/>
    <w:rsid w:val="00A81189"/>
    <w:rsid w:val="00A8126F"/>
    <w:rsid w:val="00A81364"/>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771B"/>
    <w:rsid w:val="00AA7F4F"/>
    <w:rsid w:val="00AB0DC6"/>
    <w:rsid w:val="00AB0E47"/>
    <w:rsid w:val="00AB221E"/>
    <w:rsid w:val="00AB3BF1"/>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682"/>
    <w:rsid w:val="00B87B5E"/>
    <w:rsid w:val="00B87E60"/>
    <w:rsid w:val="00B91A83"/>
    <w:rsid w:val="00B92A62"/>
    <w:rsid w:val="00B92C2D"/>
    <w:rsid w:val="00B93610"/>
    <w:rsid w:val="00B9426D"/>
    <w:rsid w:val="00B9537C"/>
    <w:rsid w:val="00B95FBA"/>
    <w:rsid w:val="00BA00F2"/>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306"/>
    <w:rsid w:val="00C077A1"/>
    <w:rsid w:val="00C0790D"/>
    <w:rsid w:val="00C118E5"/>
    <w:rsid w:val="00C1198C"/>
    <w:rsid w:val="00C11DB8"/>
    <w:rsid w:val="00C13693"/>
    <w:rsid w:val="00C137EC"/>
    <w:rsid w:val="00C13847"/>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D6D"/>
    <w:rsid w:val="00C31F47"/>
    <w:rsid w:val="00C32C22"/>
    <w:rsid w:val="00C34DE8"/>
    <w:rsid w:val="00C34E96"/>
    <w:rsid w:val="00C35449"/>
    <w:rsid w:val="00C365CB"/>
    <w:rsid w:val="00C36E87"/>
    <w:rsid w:val="00C373E7"/>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50CF"/>
    <w:rsid w:val="00C864F9"/>
    <w:rsid w:val="00C875CB"/>
    <w:rsid w:val="00C902DA"/>
    <w:rsid w:val="00C90300"/>
    <w:rsid w:val="00C90403"/>
    <w:rsid w:val="00C909EB"/>
    <w:rsid w:val="00C90BFF"/>
    <w:rsid w:val="00C912B8"/>
    <w:rsid w:val="00C9274C"/>
    <w:rsid w:val="00C92DD7"/>
    <w:rsid w:val="00C934ED"/>
    <w:rsid w:val="00C95515"/>
    <w:rsid w:val="00C95709"/>
    <w:rsid w:val="00C95A28"/>
    <w:rsid w:val="00C95D7E"/>
    <w:rsid w:val="00C97076"/>
    <w:rsid w:val="00C973EF"/>
    <w:rsid w:val="00C97D1E"/>
    <w:rsid w:val="00CA1759"/>
    <w:rsid w:val="00CA1E56"/>
    <w:rsid w:val="00CA43F3"/>
    <w:rsid w:val="00CA4CA9"/>
    <w:rsid w:val="00CA4E90"/>
    <w:rsid w:val="00CA5A79"/>
    <w:rsid w:val="00CA6D6F"/>
    <w:rsid w:val="00CA75B1"/>
    <w:rsid w:val="00CA7851"/>
    <w:rsid w:val="00CB0102"/>
    <w:rsid w:val="00CB0451"/>
    <w:rsid w:val="00CB075A"/>
    <w:rsid w:val="00CB0B21"/>
    <w:rsid w:val="00CB0CBE"/>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F50"/>
    <w:rsid w:val="00CE201E"/>
    <w:rsid w:val="00CE2423"/>
    <w:rsid w:val="00CE2C90"/>
    <w:rsid w:val="00CE2F10"/>
    <w:rsid w:val="00CE37C3"/>
    <w:rsid w:val="00CE40CB"/>
    <w:rsid w:val="00CE4AAE"/>
    <w:rsid w:val="00CE6521"/>
    <w:rsid w:val="00CE7297"/>
    <w:rsid w:val="00CF0D41"/>
    <w:rsid w:val="00CF1227"/>
    <w:rsid w:val="00CF17FF"/>
    <w:rsid w:val="00CF24FE"/>
    <w:rsid w:val="00CF30C3"/>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03E1"/>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2483"/>
    <w:rsid w:val="00D628F6"/>
    <w:rsid w:val="00D6312C"/>
    <w:rsid w:val="00D637D6"/>
    <w:rsid w:val="00D646E0"/>
    <w:rsid w:val="00D66A46"/>
    <w:rsid w:val="00D67D58"/>
    <w:rsid w:val="00D67F38"/>
    <w:rsid w:val="00D71B17"/>
    <w:rsid w:val="00D72032"/>
    <w:rsid w:val="00D73B42"/>
    <w:rsid w:val="00D74656"/>
    <w:rsid w:val="00D748CD"/>
    <w:rsid w:val="00D77A74"/>
    <w:rsid w:val="00D77AB9"/>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9F4"/>
    <w:rsid w:val="00D91A97"/>
    <w:rsid w:val="00D92D8C"/>
    <w:rsid w:val="00D93A69"/>
    <w:rsid w:val="00D95C89"/>
    <w:rsid w:val="00D96A1D"/>
    <w:rsid w:val="00D9712D"/>
    <w:rsid w:val="00DA0335"/>
    <w:rsid w:val="00DA0D93"/>
    <w:rsid w:val="00DA10DF"/>
    <w:rsid w:val="00DA14C7"/>
    <w:rsid w:val="00DA1E39"/>
    <w:rsid w:val="00DA2236"/>
    <w:rsid w:val="00DA2AAA"/>
    <w:rsid w:val="00DA2DB6"/>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1D5"/>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9E2"/>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30"/>
    <w:rsid w:val="00E37BB8"/>
    <w:rsid w:val="00E41792"/>
    <w:rsid w:val="00E417BA"/>
    <w:rsid w:val="00E42857"/>
    <w:rsid w:val="00E4299F"/>
    <w:rsid w:val="00E42B68"/>
    <w:rsid w:val="00E433E9"/>
    <w:rsid w:val="00E435C5"/>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1888"/>
    <w:rsid w:val="00E72CDD"/>
    <w:rsid w:val="00E73490"/>
    <w:rsid w:val="00E7357E"/>
    <w:rsid w:val="00E736DD"/>
    <w:rsid w:val="00E73D13"/>
    <w:rsid w:val="00E74299"/>
    <w:rsid w:val="00E75002"/>
    <w:rsid w:val="00E76895"/>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868C9"/>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68B9"/>
    <w:rsid w:val="00EB2C07"/>
    <w:rsid w:val="00EB3182"/>
    <w:rsid w:val="00EB3F53"/>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47C"/>
    <w:rsid w:val="00ED07C0"/>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BE1"/>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3ADD"/>
    <w:rsid w:val="00FE4506"/>
    <w:rsid w:val="00FE60C2"/>
    <w:rsid w:val="00FF041A"/>
    <w:rsid w:val="00FF09DD"/>
    <w:rsid w:val="00FF271B"/>
    <w:rsid w:val="00FF2B11"/>
    <w:rsid w:val="00FF2C87"/>
    <w:rsid w:val="00FF30E5"/>
    <w:rsid w:val="00FF3589"/>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6AB0D0E-4BFB-418F-9610-24CD2346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19-06/Valuing%20All%20God%27s%20Children%20Report_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56F8C-E5B7-4951-9076-3BDC53046900}">
  <ds:schemaRefs>
    <ds:schemaRef ds:uri="F9A948C1-42E6-4820-9F08-588AB8BF35E7"/>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7050CAC-4E19-445B-ADA3-0FA0ED58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9750</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Tina1 Wilkinson1</cp:lastModifiedBy>
  <cp:revision>42</cp:revision>
  <cp:lastPrinted>2019-09-09T13:44:00Z</cp:lastPrinted>
  <dcterms:created xsi:type="dcterms:W3CDTF">2017-11-13T13:55:00Z</dcterms:created>
  <dcterms:modified xsi:type="dcterms:W3CDTF">2019-09-09T13:45:00Z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